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D3" w:rsidRPr="007078D3" w:rsidRDefault="007078D3">
      <w:pP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7078D3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Как обнаружить скрытый сахар? </w:t>
      </w:r>
    </w:p>
    <w:p w:rsidR="007078D3" w:rsidRPr="007078D3" w:rsidRDefault="007078D3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Добавленный (скрытый) сахар — это сахар, который вносят в продукты и напитки во время обработки или приготовления. Для поддержания энергии и здоровья нам достаточно включать в рацион только натуральные сахара.</w:t>
      </w:r>
      <w:r w:rsidRPr="007078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78D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Опасность добавленных сахаров в том, что мы часто их едим, даже не догадываясь об этом.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Как обнаружить скрытый сахар и ограничить потребление?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Изучайте этикетки продуктов. Не покупайте те, в которых среди первых трех ингредиентов есть сахар. Они очень сладкие.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В обезжиренных продуктах обычно больше сахара, чем в обычных разновидностях.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Лимонады и энергетические напитки, хлопья для завтрака, печенье и выпечка, замороженные полуфабрикаты, мюсли, соусы — основные источники добавленных сахаров, которые приводят к переизбытку сахара в рационе.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Исключите десерт из основных приемов пищи, замените привычный десерт фруктами.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Проверяйте состав продуктов с низким содержанием сахара. В них не должно быть сахарных спиртов (сорбитол) и подсластителей.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Искусственные подсластители (</w:t>
      </w:r>
      <w:proofErr w:type="spellStart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ацесульфам</w:t>
      </w:r>
      <w:proofErr w:type="spellEnd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калия, аспартам, </w:t>
      </w:r>
      <w:proofErr w:type="spellStart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сукралоза</w:t>
      </w:r>
      <w:proofErr w:type="spellEnd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сахарин, </w:t>
      </w:r>
      <w:proofErr w:type="spellStart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неотам</w:t>
      </w:r>
      <w:proofErr w:type="spellEnd"/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 вредны, поскольку они способны настраивать вкусовые рецепторы на очень сладкий вкус.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В составе соков, на упаковках которых написано «на 50% меньше сахара» и «легкий сок», есть искусственные подсластители.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В соусах (медовом, кисло-сладком, барбекю, кетчупе) много сахара. Используйте натуральные приправы.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- Если вы любите готовые завтраки, обратите внимание, чтобы на первом месте в составе были цельные зерна, не более 4 г сахара в порции, никаких пищевых красителей.</w:t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7078D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По-настоящему полезный перекус должен сочетать два элемента: фрукты и белки, цельные злаки и белки или овощи и белки.</w:t>
      </w:r>
    </w:p>
    <w:p w:rsidR="00A80DD3" w:rsidRPr="007078D3" w:rsidRDefault="007E04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bookmarkStart w:id="0" w:name="_GoBack"/>
      <w:bookmarkEnd w:id="0"/>
      <w:r w:rsidR="00A80DD3" w:rsidRPr="007078D3">
        <w:rPr>
          <w:rFonts w:ascii="Liberation Serif" w:hAnsi="Liberation Serif" w:cs="Liberation Serif"/>
          <w:sz w:val="28"/>
          <w:szCs w:val="28"/>
        </w:rPr>
        <w:fldChar w:fldCharType="begin"/>
      </w:r>
      <w:r w:rsidR="00A80DD3" w:rsidRPr="007078D3">
        <w:rPr>
          <w:rFonts w:ascii="Liberation Serif" w:hAnsi="Liberation Serif" w:cs="Liberation Serif"/>
          <w:sz w:val="28"/>
          <w:szCs w:val="28"/>
        </w:rPr>
        <w:instrText xml:space="preserve"> HYPERLINK "https://profilaktica.ru/for-population/profilaktika-zabolevaniy/vse-o-pravilnom-pitanii/kak-preodolet-tyagu-k-sladkomu/index.php?sphrase_id=59303" </w:instrText>
      </w:r>
      <w:r w:rsidR="00A80DD3" w:rsidRPr="007078D3">
        <w:rPr>
          <w:rFonts w:ascii="Liberation Serif" w:hAnsi="Liberation Serif" w:cs="Liberation Serif"/>
          <w:sz w:val="28"/>
          <w:szCs w:val="28"/>
        </w:rPr>
        <w:fldChar w:fldCharType="separate"/>
      </w:r>
      <w:r w:rsidR="00A80DD3" w:rsidRPr="007078D3">
        <w:rPr>
          <w:rStyle w:val="a4"/>
          <w:rFonts w:ascii="Liberation Serif" w:hAnsi="Liberation Serif" w:cs="Liberation Serif"/>
          <w:sz w:val="28"/>
          <w:szCs w:val="28"/>
        </w:rPr>
        <w:t>https://profilaktica.ru/for-population/profilaktika-zabolevaniy/vse-o-pravilnom-pitanii/kak-preodolet-tyagu-k-sladkomu/index.php?sphrase_id=59303</w:t>
      </w:r>
      <w:r w:rsidR="00A80DD3" w:rsidRPr="007078D3">
        <w:rPr>
          <w:rFonts w:ascii="Liberation Serif" w:hAnsi="Liberation Serif" w:cs="Liberation Serif"/>
          <w:sz w:val="28"/>
          <w:szCs w:val="28"/>
        </w:rPr>
        <w:fldChar w:fldCharType="end"/>
      </w:r>
    </w:p>
    <w:sectPr w:rsidR="00A80DD3" w:rsidRPr="0070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D3"/>
    <w:rsid w:val="00665490"/>
    <w:rsid w:val="007078D3"/>
    <w:rsid w:val="007E04CB"/>
    <w:rsid w:val="00A472C3"/>
    <w:rsid w:val="00A55CDC"/>
    <w:rsid w:val="00A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E7862-1B58-46CC-9C67-C8E615A4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0DD3"/>
    <w:rPr>
      <w:i/>
      <w:iCs/>
    </w:rPr>
  </w:style>
  <w:style w:type="character" w:styleId="a4">
    <w:name w:val="Hyperlink"/>
    <w:basedOn w:val="a0"/>
    <w:uiPriority w:val="99"/>
    <w:unhideWhenUsed/>
    <w:rsid w:val="00A80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3</cp:revision>
  <dcterms:created xsi:type="dcterms:W3CDTF">2024-10-24T09:21:00Z</dcterms:created>
  <dcterms:modified xsi:type="dcterms:W3CDTF">2024-10-24T09:46:00Z</dcterms:modified>
</cp:coreProperties>
</file>