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7A" w:rsidRPr="00B0637A" w:rsidRDefault="006E74E5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6E74E5">
        <w:rPr>
          <w:rFonts w:ascii="Liberation Serif" w:hAnsi="Liberation Serif" w:cs="Liberation Serif"/>
          <w:b/>
          <w:sz w:val="28"/>
          <w:szCs w:val="28"/>
        </w:rPr>
        <w:t>Простой тест. Как распознать инсульт?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br/>
      </w:r>
      <w:r w:rsidR="00B0637A" w:rsidRPr="00B0637A">
        <w:rPr>
          <w:rFonts w:ascii="Liberation Serif" w:hAnsi="Liberation Serif" w:cs="Liberation Serif"/>
          <w:sz w:val="28"/>
          <w:szCs w:val="28"/>
        </w:rPr>
        <w:t>И</w:t>
      </w:r>
      <w:r w:rsidR="00B0637A" w:rsidRPr="00B0637A">
        <w:rPr>
          <w:rFonts w:ascii="Liberation Serif" w:hAnsi="Liberation Serif" w:cs="Liberation Serif"/>
          <w:sz w:val="28"/>
          <w:szCs w:val="28"/>
        </w:rPr>
        <w:t xml:space="preserve">нсульт остается одним из самых тяжелых и распространенных заболеваний. 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Симптомы инсульта обычно развиваются внезапно, в течение нескольких секунд или минут. В большинстве случаев затронута одна сторона тела.  К основным симптомам относятся: 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- о</w:t>
      </w:r>
      <w:r w:rsidRPr="00B0637A">
        <w:rPr>
          <w:rFonts w:ascii="Liberation Serif" w:hAnsi="Liberation Serif" w:cs="Liberation Serif"/>
          <w:sz w:val="28"/>
          <w:szCs w:val="28"/>
        </w:rPr>
        <w:t>немение или слабость лица, руки или ноги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- с</w:t>
      </w:r>
      <w:r w:rsidRPr="00B0637A">
        <w:rPr>
          <w:rFonts w:ascii="Liberation Serif" w:hAnsi="Liberation Serif" w:cs="Liberation Serif"/>
          <w:sz w:val="28"/>
          <w:szCs w:val="28"/>
        </w:rPr>
        <w:t>путанность сознания, проблемы с речью или пониманием речи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- н</w:t>
      </w:r>
      <w:r w:rsidRPr="00B0637A">
        <w:rPr>
          <w:rFonts w:ascii="Liberation Serif" w:hAnsi="Liberation Serif" w:cs="Liberation Serif"/>
          <w:sz w:val="28"/>
          <w:szCs w:val="28"/>
        </w:rPr>
        <w:t>арушение зрения в одном или обоих глазах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- г</w:t>
      </w:r>
      <w:r w:rsidRPr="00B0637A">
        <w:rPr>
          <w:rFonts w:ascii="Liberation Serif" w:hAnsi="Liberation Serif" w:cs="Liberation Serif"/>
          <w:sz w:val="28"/>
          <w:szCs w:val="28"/>
        </w:rPr>
        <w:t>оловокружение, потеря равновесия и координации движений.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- с</w:t>
      </w:r>
      <w:r w:rsidRPr="00B0637A">
        <w:rPr>
          <w:rFonts w:ascii="Liberation Serif" w:hAnsi="Liberation Serif" w:cs="Liberation Serif"/>
          <w:sz w:val="28"/>
          <w:szCs w:val="28"/>
        </w:rPr>
        <w:t>ильная головная боль, возможно с тошнотой и рвотой (характерна для геморрагического инсульта). </w:t>
      </w:r>
      <w:r w:rsidRPr="00B0637A">
        <w:rPr>
          <w:rFonts w:ascii="Liberation Serif" w:hAnsi="Liberation Serif" w:cs="Liberation Serif"/>
          <w:sz w:val="28"/>
          <w:szCs w:val="28"/>
        </w:rPr>
        <w:br/>
      </w:r>
    </w:p>
    <w:p w:rsid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 xml:space="preserve"> При инсульте важна каждая минута. Чем раньше человек, перенесший инсульт, получит </w:t>
      </w:r>
      <w:r>
        <w:rPr>
          <w:rFonts w:ascii="Liberation Serif" w:hAnsi="Liberation Serif" w:cs="Liberation Serif"/>
          <w:sz w:val="28"/>
          <w:szCs w:val="28"/>
        </w:rPr>
        <w:t xml:space="preserve">медицинскую </w:t>
      </w:r>
      <w:r w:rsidRPr="00B0637A">
        <w:rPr>
          <w:rFonts w:ascii="Liberation Serif" w:hAnsi="Liberation Serif" w:cs="Liberation Serif"/>
          <w:sz w:val="28"/>
          <w:szCs w:val="28"/>
        </w:rPr>
        <w:t xml:space="preserve">помощь, тем лучше будет исход. </w:t>
      </w:r>
      <w:r>
        <w:rPr>
          <w:rFonts w:ascii="Liberation Serif" w:hAnsi="Liberation Serif" w:cs="Liberation Serif"/>
          <w:sz w:val="28"/>
          <w:szCs w:val="28"/>
        </w:rPr>
        <w:br/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Необходимо запомнить простое правило «УДАР», с помощью которого можно распознать симптомы инсульта у себя и окружающих людей. </w:t>
      </w:r>
      <w:r w:rsidRPr="00B0637A">
        <w:rPr>
          <w:rFonts w:ascii="Liberation Serif" w:hAnsi="Liberation Serif" w:cs="Liberation Serif"/>
          <w:sz w:val="28"/>
          <w:szCs w:val="28"/>
        </w:rPr>
        <w:br/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У (Улыбка). Попросите человека улыбнуться. При инсульте улыбка будет асимметричной.  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Д (Движение). Попросите поднять обе руки перед собой. При слабос</w:t>
      </w:r>
      <w:r>
        <w:rPr>
          <w:rFonts w:ascii="Liberation Serif" w:hAnsi="Liberation Serif" w:cs="Liberation Serif"/>
          <w:sz w:val="28"/>
          <w:szCs w:val="28"/>
        </w:rPr>
        <w:t>ти мышц одна рука будет опущена, будет заметно нарушение координации.</w:t>
      </w: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А (Артикуляция). Попросите человека что-то сказать или повторить за вами какую-либо фразу. Во время инсульта произношение слов будет невнятным, напоминающей речь пьяного человека. </w:t>
      </w:r>
    </w:p>
    <w:p w:rsidR="005D4FDC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0637A">
        <w:rPr>
          <w:rFonts w:ascii="Liberation Serif" w:hAnsi="Liberation Serif" w:cs="Liberation Serif"/>
          <w:sz w:val="28"/>
          <w:szCs w:val="28"/>
        </w:rPr>
        <w:t>Р (Решение). При наличии этих признаков срочно звоните в скорую помощь. </w:t>
      </w:r>
      <w:r w:rsidRPr="00B0637A">
        <w:rPr>
          <w:rFonts w:ascii="Liberation Serif" w:hAnsi="Liberation Serif" w:cs="Liberation Serif"/>
          <w:sz w:val="28"/>
          <w:szCs w:val="28"/>
        </w:rPr>
        <w:br/>
      </w:r>
    </w:p>
    <w:p w:rsid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B0637A">
        <w:rPr>
          <w:rFonts w:ascii="Liberation Serif" w:hAnsi="Liberation Serif" w:cs="Liberation Serif"/>
          <w:sz w:val="28"/>
          <w:szCs w:val="28"/>
          <w:shd w:val="clear" w:color="auto" w:fill="FFFFFF"/>
        </w:rPr>
        <w:t>Любые подозрения на развитие инсульта указывают на необходимость врачебной помощи, и она должна оказываться в специализированном стационаре. Следует помнить, что уже через 3</w:t>
      </w:r>
      <w:r w:rsidRPr="00B0637A">
        <w:rPr>
          <w:rFonts w:ascii="Liberation Serif" w:hAnsi="Liberation Serif" w:cs="Liberation Serif"/>
          <w:sz w:val="28"/>
          <w:szCs w:val="28"/>
          <w:shd w:val="clear" w:color="auto" w:fill="FFFFFF"/>
        </w:rPr>
        <w:t>-4</w:t>
      </w:r>
      <w:r w:rsidRPr="00B0637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часа нарушения станут необратимыми и могут привести человека к тяжелой </w:t>
      </w:r>
      <w:proofErr w:type="spellStart"/>
      <w:r w:rsidRPr="00B0637A">
        <w:rPr>
          <w:rFonts w:ascii="Liberation Serif" w:hAnsi="Liberation Serif" w:cs="Liberation Serif"/>
          <w:sz w:val="28"/>
          <w:szCs w:val="28"/>
          <w:shd w:val="clear" w:color="auto" w:fill="FFFFFF"/>
        </w:rPr>
        <w:t>инвалидизации</w:t>
      </w:r>
      <w:proofErr w:type="spellEnd"/>
      <w:r w:rsidRPr="00B0637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или смерти.</w:t>
      </w:r>
    </w:p>
    <w:p w:rsid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B0637A" w:rsidRPr="00B0637A" w:rsidRDefault="00B0637A" w:rsidP="00B0637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="0009199D" w:rsidRPr="008B3A9B">
          <w:rPr>
            <w:rStyle w:val="a4"/>
            <w:rFonts w:ascii="Liberation Serif" w:hAnsi="Liberation Serif" w:cs="Liberation Serif"/>
            <w:sz w:val="28"/>
            <w:szCs w:val="28"/>
          </w:rPr>
          <w:t>https://www.takzdorovo.ru/zabolevaniya/insult/</w:t>
        </w:r>
      </w:hyperlink>
      <w:r w:rsidR="0009199D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sectPr w:rsidR="00B0637A" w:rsidRPr="00B0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7A"/>
    <w:rsid w:val="0009199D"/>
    <w:rsid w:val="00665490"/>
    <w:rsid w:val="006E74E5"/>
    <w:rsid w:val="00A55CDC"/>
    <w:rsid w:val="00B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9140-27FD-4126-88F3-1BBE364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6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zabolevaniya/insu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3</cp:revision>
  <dcterms:created xsi:type="dcterms:W3CDTF">2024-10-29T10:39:00Z</dcterms:created>
  <dcterms:modified xsi:type="dcterms:W3CDTF">2024-10-29T10:54:00Z</dcterms:modified>
</cp:coreProperties>
</file>