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57D" w:rsidRPr="00F1657D" w:rsidRDefault="00F1657D" w:rsidP="00F1657D">
      <w:pPr>
        <w:spacing w:after="0" w:line="240" w:lineRule="auto"/>
        <w:rPr>
          <w:rFonts w:ascii="Liberation Serif" w:hAnsi="Liberation Serif" w:cs="Segoe UI"/>
          <w:b/>
          <w:color w:val="000000"/>
          <w:sz w:val="28"/>
          <w:szCs w:val="28"/>
        </w:rPr>
      </w:pP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С 24 февраля по 2 марта — </w:t>
      </w:r>
      <w:bookmarkStart w:id="0" w:name="_GoBack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Неделя поддержания и укрепления иммунитета </w:t>
      </w:r>
      <w:bookmarkEnd w:id="0"/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Эти даты выбраны неслучайно: они приурочены ко Всемирному дню иммунитета, который отмечается 1 марта.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Что такое иммунитет?</w:t>
      </w:r>
    </w:p>
    <w:p w:rsidR="006649D6" w:rsidRPr="00F1657D" w:rsidRDefault="00F1657D" w:rsidP="00F1657D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Слово «иммунитет» происходит от латинского «</w:t>
      </w:r>
      <w:proofErr w:type="spellStart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immunis</w:t>
      </w:r>
      <w:proofErr w:type="spellEnd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» — «чистый от чего-либо», невосприимчивый. Это и защитник нашего организма, и главное оружие человека в борьбе с болезнями. Иммунная система обеспечивает защиту от генетически чужеродных клеток и веществ, поступающих из окружающей среды (вирусов, бактерий и других патогенов), а также следит за собственными клетками, которые могут выйти из-под контроля — например, стать опухолевыми.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 xml:space="preserve">Два уровня защиты </w:t>
      </w:r>
      <w:r w:rsidRPr="00F1657D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Ученые разделяют иммунитет на врожденный и приобретенный (адаптивный</w:t>
      </w:r>
      <w:proofErr w:type="gramStart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):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</w:t>
      </w:r>
      <w:proofErr w:type="gramEnd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Врожденный иммунитет дан нам с рождения. Его механизмы срабатывают мгновенно при любой внешней </w:t>
      </w:r>
      <w:proofErr w:type="gramStart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угрозе.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</w:t>
      </w:r>
      <w:proofErr w:type="gramEnd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Приобретенный иммунитет вырабатывается в течение жизни. При первой встрече с возбудителем он «запоминает» патоген и программу реагирования. Благодаря этой иммунной памяти при повторной атаке организм распознает врага и обезвреживает его максимально быстро.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>Когда стоит насторожиться?</w:t>
      </w:r>
      <w:r w:rsidRPr="00F1657D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Вот признаки, которые могут сигнализировать о сбое в работе иммунной системы: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частые ОРЗ;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частые обострения хронических инфекций;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рецидивы герпетических высыпаний;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гнойничковые поражения кожи;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боли в суставах и мышцах без видимой причины;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длительное повышение температуры или ее отсутствие при острых инфекциях;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увеличение лимфатических узлов;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плохое заживление ран;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злокачественные новообразования;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• постоянная слабость и синдром хронической усталости.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b/>
          <w:color w:val="000000"/>
          <w:sz w:val="28"/>
          <w:szCs w:val="28"/>
          <w:shd w:val="clear" w:color="auto" w:fill="FFFFFF"/>
        </w:rPr>
        <w:t xml:space="preserve">Важно помнить! </w:t>
      </w:r>
      <w:r w:rsidRPr="00F1657D">
        <w:rPr>
          <w:rFonts w:ascii="Liberation Serif" w:hAnsi="Liberation Serif" w:cs="Segoe UI"/>
          <w:b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lastRenderedPageBreak/>
        <w:t xml:space="preserve">Нарушения в работе иммунной системы могут привести к развитию </w:t>
      </w:r>
      <w:proofErr w:type="spellStart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иммунодефицитных</w:t>
      </w:r>
      <w:proofErr w:type="spellEnd"/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 xml:space="preserve"> состояний, аутоиммунных заболеваний или аллергических реакций. Самая эффективная мера профилактики — здоровый образ жизни. Именно он помогает сохранить защитные силы организма в норме.</w:t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</w:rPr>
        <w:br/>
      </w:r>
      <w:r w:rsidRPr="00F1657D">
        <w:rPr>
          <w:rFonts w:ascii="Liberation Serif" w:hAnsi="Liberation Serif" w:cs="Segoe UI"/>
          <w:color w:val="000000"/>
          <w:sz w:val="28"/>
          <w:szCs w:val="28"/>
          <w:shd w:val="clear" w:color="auto" w:fill="FFFFFF"/>
        </w:rPr>
        <w:t>Берегите себя и будьте здоровы!</w:t>
      </w:r>
    </w:p>
    <w:sectPr w:rsidR="006649D6" w:rsidRPr="00F1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7D"/>
    <w:rsid w:val="006649D6"/>
    <w:rsid w:val="00F1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046F8-172D-43AE-9E67-6D920806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2026-02-24T09:07:00Z</dcterms:created>
  <dcterms:modified xsi:type="dcterms:W3CDTF">2026-02-24T09:09:00Z</dcterms:modified>
</cp:coreProperties>
</file>