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07" w:rsidRPr="00590707" w:rsidRDefault="003836D3" w:rsidP="00590707">
      <w:pPr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Здоровый иммунитет начинается со здорового кишечника</w:t>
      </w:r>
    </w:p>
    <w:bookmarkEnd w:id="0"/>
    <w:p w:rsidR="003836D3" w:rsidRDefault="00A6487C" w:rsidP="0059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Ежедневно</w:t>
      </w:r>
      <w:r w:rsidR="003836D3" w:rsidRPr="003836D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наш организм сталкивается со множеством бактерий, вирусов, грибков, каждый из которых потенциально опасен для человека. Но большинство из них мы даже не замечаем.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</w:t>
      </w:r>
      <w:r w:rsidR="003836D3" w:rsidRPr="003836D3">
        <w:rPr>
          <w:rFonts w:ascii="Liberation Serif" w:hAnsi="Liberation Serif" w:cs="Liberation Serif"/>
          <w:sz w:val="28"/>
          <w:szCs w:val="28"/>
          <w:shd w:val="clear" w:color="auto" w:fill="FFFFFF"/>
        </w:rPr>
        <w:t>аша иммунная система активно борется с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любыми патогенными организмами</w:t>
      </w:r>
      <w:r w:rsidR="003836D3" w:rsidRPr="003836D3">
        <w:rPr>
          <w:rFonts w:ascii="Liberation Serif" w:hAnsi="Liberation Serif" w:cs="Liberation Serif"/>
          <w:sz w:val="28"/>
          <w:szCs w:val="28"/>
          <w:shd w:val="clear" w:color="auto" w:fill="FFFFFF"/>
        </w:rPr>
        <w:t>. И ключевым иммунным органом является кишечник.</w:t>
      </w:r>
    </w:p>
    <w:p w:rsidR="00A6487C" w:rsidRDefault="00A6487C" w:rsidP="0059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A6487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Желудочно-кишечный </w:t>
      </w:r>
      <w:r w:rsidR="00E664DB">
        <w:rPr>
          <w:rFonts w:ascii="Liberation Serif" w:hAnsi="Liberation Serif" w:cs="Liberation Serif"/>
          <w:sz w:val="28"/>
          <w:szCs w:val="28"/>
          <w:shd w:val="clear" w:color="auto" w:fill="FFFFFF"/>
        </w:rPr>
        <w:t>тракт постоянно соприкасается с</w:t>
      </w:r>
      <w:r w:rsidRPr="00A6487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внешней средой (так как в него поступает еда), и при всасывании пищи кишечник должен отличать полезные пищевые компоненты от инфекционных и токсических. Защита от воздействия внешних неблагоприятных факторов, в том числе потенциальных канцерогенов, осуществляется с помощью эффективной барьерной функции кишечника и системы естественного (врожденного) и приобретенного иммунитета.</w:t>
      </w:r>
    </w:p>
    <w:p w:rsidR="00E664DB" w:rsidRDefault="00A6487C" w:rsidP="0059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664DB">
        <w:rPr>
          <w:rFonts w:ascii="Liberation Serif" w:hAnsi="Liberation Serif" w:cs="Liberation Serif"/>
          <w:sz w:val="28"/>
          <w:szCs w:val="28"/>
          <w:shd w:val="clear" w:color="auto" w:fill="FFFFFF"/>
        </w:rPr>
        <w:t>Именно от микрофлоры кишечника зависит эффективность защитной функции лимфоидной ткани в ЖКТ.</w:t>
      </w:r>
      <w:r w:rsidR="00E664DB" w:rsidRPr="00E664D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E664DB" w:rsidRPr="00E664D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Здоровый баланс микрофлоры может быть нарушен такими факторами, как: стресс, нерациональное питание, прием алкоголя, аллергия на пищевые продукты, хронические заболевания органов пищеварения, перенесенные кишечные инфекции, прием антибиотиков, кортикостероидов и слабительных. </w:t>
      </w:r>
    </w:p>
    <w:p w:rsidR="00E664DB" w:rsidRDefault="00E664DB" w:rsidP="0059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Хотите повысить иммунитет? Тогда не забывайте, что</w:t>
      </w:r>
      <w:r w:rsidRPr="00E664D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правильное питание является основой для поддержания оптимального баланса микрофлоры желудочно-кишечного тракта. Для достижения этого необходимо соблюдать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следующие рекомендации</w:t>
      </w:r>
      <w:r w:rsidRPr="00E664D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: </w:t>
      </w:r>
    </w:p>
    <w:p w:rsidR="00E664DB" w:rsidRPr="00E664DB" w:rsidRDefault="00E664DB" w:rsidP="00E664DB">
      <w:pPr>
        <w:pStyle w:val="a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360"/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E664DB">
        <w:rPr>
          <w:rFonts w:ascii="Liberation Serif" w:hAnsi="Liberation Serif" w:cs="Liberation Serif"/>
          <w:sz w:val="28"/>
          <w:szCs w:val="28"/>
          <w:shd w:val="clear" w:color="auto" w:fill="FFFFFF"/>
        </w:rPr>
        <w:t>в рационе должно быть достаточное количество пищевых волокон (клетчатка стимулирует моторную функцию кишечника и обладает 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дновременно очищающим эффектом);</w:t>
      </w:r>
      <w:r w:rsidRPr="00E664D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E664DB" w:rsidRPr="00E664DB" w:rsidRDefault="00E664DB" w:rsidP="00E664DB">
      <w:pPr>
        <w:pStyle w:val="a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360"/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E664DB">
        <w:rPr>
          <w:rFonts w:ascii="Liberation Serif" w:hAnsi="Liberation Serif" w:cs="Liberation Serif"/>
          <w:sz w:val="28"/>
          <w:szCs w:val="28"/>
          <w:shd w:val="clear" w:color="auto" w:fill="FFFFFF"/>
        </w:rPr>
        <w:t>пища должна быть сбалансирована по минерально-витаминному составу (в этом случае ЖКТ сможет без сбоев выполнять свою ферментативную и иммунную функцию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); </w:t>
      </w:r>
    </w:p>
    <w:p w:rsidR="00E664DB" w:rsidRPr="00E664DB" w:rsidRDefault="00E664DB" w:rsidP="00E664DB">
      <w:pPr>
        <w:pStyle w:val="a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360"/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</w:t>
      </w:r>
      <w:r w:rsidRPr="00E664DB">
        <w:rPr>
          <w:rFonts w:ascii="Liberation Serif" w:hAnsi="Liberation Serif" w:cs="Liberation Serif"/>
          <w:sz w:val="28"/>
          <w:szCs w:val="28"/>
          <w:shd w:val="clear" w:color="auto" w:fill="FFFFFF"/>
        </w:rPr>
        <w:t>ледует уменьшить потребление «вредной» пищи, которая несет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больше вреда, чем пользы (к ней</w:t>
      </w:r>
      <w:r w:rsidRPr="00E664D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относятся колбасные и копченые изделия, полуфабрикаты, сладкие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газированные напитки, </w:t>
      </w:r>
      <w:proofErr w:type="spell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фастфуд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);</w:t>
      </w:r>
      <w:r w:rsidRPr="00E664D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E664DB" w:rsidRPr="00E664DB" w:rsidRDefault="00E664DB" w:rsidP="00E664DB">
      <w:pPr>
        <w:pStyle w:val="a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360"/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отдавайте предпочтение щадящему</w:t>
      </w:r>
      <w:r w:rsidRPr="00E664D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режим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</w:t>
      </w:r>
      <w:r w:rsidRPr="00E664D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приготовления блюд (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лучше </w:t>
      </w:r>
      <w:r w:rsidRPr="00E664DB">
        <w:rPr>
          <w:rFonts w:ascii="Liberation Serif" w:hAnsi="Liberation Serif" w:cs="Liberation Serif"/>
          <w:sz w:val="28"/>
          <w:szCs w:val="28"/>
          <w:shd w:val="clear" w:color="auto" w:fill="FFFFFF"/>
        </w:rPr>
        <w:t>отказаться от жарки, отдавая предпочтение варке на пару, тушению и запеканию в духовой печи).</w:t>
      </w:r>
    </w:p>
    <w:p w:rsidR="00590707" w:rsidRPr="00E664DB" w:rsidRDefault="00590707" w:rsidP="00E664DB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</w:p>
    <w:sectPr w:rsidR="00590707" w:rsidRPr="00E6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15C45"/>
    <w:multiLevelType w:val="hybridMultilevel"/>
    <w:tmpl w:val="21923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F22FC"/>
    <w:multiLevelType w:val="hybridMultilevel"/>
    <w:tmpl w:val="74C04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2139E"/>
    <w:multiLevelType w:val="multilevel"/>
    <w:tmpl w:val="793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133620"/>
    <w:multiLevelType w:val="multilevel"/>
    <w:tmpl w:val="36560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B1"/>
    <w:rsid w:val="002721B1"/>
    <w:rsid w:val="002839AE"/>
    <w:rsid w:val="003836D3"/>
    <w:rsid w:val="00590707"/>
    <w:rsid w:val="00691202"/>
    <w:rsid w:val="00780D16"/>
    <w:rsid w:val="00A6487C"/>
    <w:rsid w:val="00AC1118"/>
    <w:rsid w:val="00D03E79"/>
    <w:rsid w:val="00D5690A"/>
    <w:rsid w:val="00E6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FA5C2-EE22-4BB0-B430-E9CFE672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Соболева А.А.</cp:lastModifiedBy>
  <cp:revision>2</cp:revision>
  <dcterms:created xsi:type="dcterms:W3CDTF">2023-07-05T12:56:00Z</dcterms:created>
  <dcterms:modified xsi:type="dcterms:W3CDTF">2023-07-05T12:56:00Z</dcterms:modified>
</cp:coreProperties>
</file>