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center"/>
        <w:rPr>
          <w:rFonts w:ascii="Times New Roman" w:hAnsi="Times New Roman" w:cs="Times New Roman" w:eastAsia="Times New Roman"/>
          <w:b/>
          <w:color w:val="auto"/>
          <w:spacing w:val="0"/>
          <w:position w:val="0"/>
          <w:sz w:val="28"/>
          <w:shd w:fill="000000" w:val="clear"/>
        </w:rPr>
      </w:pPr>
    </w:p>
    <w:p>
      <w:pPr>
        <w:spacing w:before="0" w:after="0" w:line="36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center"/>
        <w:rPr>
          <w:rFonts w:ascii="Liberation Serif" w:hAnsi="Liberation Serif" w:cs="Liberation Serif" w:eastAsia="Liberation Serif"/>
          <w:color w:val="auto"/>
          <w:spacing w:val="0"/>
          <w:position w:val="0"/>
          <w:sz w:val="28"/>
          <w:shd w:fill="auto" w:val="clear"/>
        </w:rPr>
      </w:pPr>
      <w:r>
        <w:rPr>
          <w:rFonts w:ascii="Calibri" w:hAnsi="Calibri" w:cs="Calibri" w:eastAsia="Calibri"/>
          <w:color w:val="auto"/>
          <w:spacing w:val="0"/>
          <w:position w:val="0"/>
          <w:sz w:val="28"/>
          <w:shd w:fill="auto" w:val="clear"/>
        </w:rPr>
        <w:t xml:space="preserve">Федеральная</w:t>
      </w:r>
      <w:r>
        <w:rPr>
          <w:rFonts w:ascii="Liberation Serif" w:hAnsi="Liberation Serif" w:cs="Liberation Serif" w:eastAsia="Liberation Serif"/>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рабочая</w:t>
      </w:r>
      <w:r>
        <w:rPr>
          <w:rFonts w:ascii="Liberation Serif" w:hAnsi="Liberation Serif" w:cs="Liberation Serif" w:eastAsia="Liberation Serif"/>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программа</w:t>
      </w:r>
      <w:r>
        <w:rPr>
          <w:rFonts w:ascii="Liberation Serif" w:hAnsi="Liberation Serif" w:cs="Liberation Serif" w:eastAsia="Liberation Serif"/>
          <w:color w:val="auto"/>
          <w:spacing w:val="0"/>
          <w:position w:val="0"/>
          <w:sz w:val="28"/>
          <w:shd w:fill="auto" w:val="clear"/>
        </w:rPr>
        <w:t xml:space="preserve"> </w:t>
      </w:r>
    </w:p>
    <w:p>
      <w:pPr>
        <w:spacing w:before="0" w:after="0" w:line="360"/>
        <w:ind w:right="0" w:left="0" w:firstLine="709"/>
        <w:jc w:val="center"/>
        <w:rPr>
          <w:rFonts w:ascii="Liberation Serif" w:hAnsi="Liberation Serif" w:cs="Liberation Serif" w:eastAsia="Liberation Serif"/>
          <w:color w:val="auto"/>
          <w:spacing w:val="0"/>
          <w:position w:val="0"/>
          <w:sz w:val="28"/>
          <w:shd w:fill="auto" w:val="clear"/>
        </w:rPr>
      </w:pPr>
      <w:r>
        <w:rPr>
          <w:rFonts w:ascii="Calibri" w:hAnsi="Calibri" w:cs="Calibri" w:eastAsia="Calibri"/>
          <w:color w:val="auto"/>
          <w:spacing w:val="0"/>
          <w:position w:val="0"/>
          <w:sz w:val="28"/>
          <w:shd w:fill="auto" w:val="clear"/>
        </w:rPr>
        <w:t xml:space="preserve">по</w:t>
      </w:r>
      <w:r>
        <w:rPr>
          <w:rFonts w:ascii="Liberation Serif" w:hAnsi="Liberation Serif" w:cs="Liberation Serif" w:eastAsia="Liberation Serif"/>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учебному</w:t>
      </w:r>
      <w:r>
        <w:rPr>
          <w:rFonts w:ascii="Liberation Serif" w:hAnsi="Liberation Serif" w:cs="Liberation Serif" w:eastAsia="Liberation Serif"/>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предмету</w:t>
      </w:r>
      <w:r>
        <w:rPr>
          <w:rFonts w:ascii="Liberation Serif" w:hAnsi="Liberation Serif" w:cs="Liberation Serif" w:eastAsia="Liberation Serif"/>
          <w:color w:val="auto"/>
          <w:spacing w:val="0"/>
          <w:position w:val="0"/>
          <w:sz w:val="28"/>
          <w:shd w:fill="auto" w:val="clear"/>
        </w:rPr>
        <w:t xml:space="preserve"> </w:t>
      </w:r>
    </w:p>
    <w:p>
      <w:pPr>
        <w:spacing w:before="0" w:after="0" w:line="360"/>
        <w:ind w:right="0" w:left="0" w:firstLine="709"/>
        <w:jc w:val="center"/>
        <w:rPr>
          <w:rFonts w:ascii="Liberation Serif" w:hAnsi="Liberation Serif" w:cs="Liberation Serif" w:eastAsia="Liberation Serif"/>
          <w:color w:val="auto"/>
          <w:spacing w:val="0"/>
          <w:position w:val="0"/>
          <w:sz w:val="28"/>
          <w:shd w:fill="000000" w:val="clear"/>
        </w:rPr>
      </w:pPr>
      <w:r>
        <w:rPr>
          <w:rFonts w:ascii="Liberation Serif" w:hAnsi="Liberation Serif" w:cs="Liberation Serif" w:eastAsia="Liberation Serif"/>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Основы</w:t>
      </w:r>
      <w:r>
        <w:rPr>
          <w:rFonts w:ascii="Liberation Serif" w:hAnsi="Liberation Serif" w:cs="Liberation Serif" w:eastAsia="Liberation Serif"/>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безопасности</w:t>
      </w:r>
      <w:r>
        <w:rPr>
          <w:rFonts w:ascii="Liberation Serif" w:hAnsi="Liberation Serif" w:cs="Liberation Serif" w:eastAsia="Liberation Serif"/>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и</w:t>
      </w:r>
      <w:r>
        <w:rPr>
          <w:rFonts w:ascii="Liberation Serif" w:hAnsi="Liberation Serif" w:cs="Liberation Serif" w:eastAsia="Liberation Serif"/>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защиты</w:t>
      </w:r>
      <w:r>
        <w:rPr>
          <w:rFonts w:ascii="Liberation Serif" w:hAnsi="Liberation Serif" w:cs="Liberation Serif" w:eastAsia="Liberation Serif"/>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Родины</w:t>
      </w:r>
      <w:r>
        <w:rPr>
          <w:rFonts w:ascii="Liberation Serif" w:hAnsi="Liberation Serif" w:cs="Liberation Serif" w:eastAsia="Liberation Serif"/>
          <w:color w:val="auto"/>
          <w:spacing w:val="0"/>
          <w:position w:val="0"/>
          <w:sz w:val="28"/>
          <w:shd w:fill="auto" w:val="clear"/>
        </w:rPr>
        <w:t xml:space="preserve">»</w:t>
      </w:r>
    </w:p>
    <w:p>
      <w:pPr>
        <w:spacing w:before="91" w:after="0" w:line="244"/>
        <w:ind w:right="887" w:left="889" w:hanging="1"/>
        <w:jc w:val="center"/>
        <w:rPr>
          <w:rFonts w:ascii="Times New Roman" w:hAnsi="Times New Roman" w:cs="Times New Roman" w:eastAsia="Times New Roman"/>
          <w:color w:val="auto"/>
          <w:spacing w:val="0"/>
          <w:position w:val="0"/>
          <w:sz w:val="20"/>
          <w:shd w:fill="auto" w:val="clear"/>
        </w:rPr>
      </w:pPr>
      <w:r>
        <w:rPr>
          <w:rFonts w:ascii="Calibri" w:hAnsi="Calibri" w:cs="Calibri" w:eastAsia="Calibri"/>
          <w:color w:val="auto"/>
          <w:spacing w:val="-4"/>
          <w:position w:val="0"/>
          <w:sz w:val="28"/>
          <w:shd w:fill="auto" w:val="clear"/>
        </w:rPr>
        <w:t xml:space="preserve">для</w:t>
      </w:r>
      <w:r>
        <w:rPr>
          <w:rFonts w:ascii="Liberation Serif" w:hAnsi="Liberation Serif" w:cs="Liberation Serif" w:eastAsia="Liberation Serif"/>
          <w:color w:val="auto"/>
          <w:spacing w:val="-4"/>
          <w:position w:val="0"/>
          <w:sz w:val="28"/>
          <w:shd w:fill="auto" w:val="clear"/>
        </w:rPr>
        <w:t xml:space="preserve"> </w:t>
      </w:r>
      <w:r>
        <w:rPr>
          <w:rFonts w:ascii="Calibri" w:hAnsi="Calibri" w:cs="Calibri" w:eastAsia="Calibri"/>
          <w:color w:val="auto"/>
          <w:spacing w:val="-4"/>
          <w:position w:val="0"/>
          <w:sz w:val="28"/>
          <w:shd w:fill="auto" w:val="clear"/>
        </w:rPr>
        <w:t xml:space="preserve">обучающихся</w:t>
      </w:r>
      <w:r>
        <w:rPr>
          <w:rFonts w:ascii="Liberation Serif" w:hAnsi="Liberation Serif" w:cs="Liberation Serif" w:eastAsia="Liberation Serif"/>
          <w:color w:val="auto"/>
          <w:spacing w:val="-4"/>
          <w:position w:val="0"/>
          <w:sz w:val="28"/>
          <w:shd w:fill="auto" w:val="clear"/>
        </w:rPr>
        <w:t xml:space="preserve"> </w:t>
      </w:r>
    </w:p>
    <w:p>
      <w:pPr>
        <w:spacing w:before="91" w:after="0" w:line="244"/>
        <w:ind w:right="887" w:left="889" w:hanging="1"/>
        <w:jc w:val="center"/>
        <w:rPr>
          <w:rFonts w:ascii="Liberation Serif" w:hAnsi="Liberation Serif" w:cs="Liberation Serif" w:eastAsia="Liberation Serif"/>
          <w:color w:val="auto"/>
          <w:spacing w:val="0"/>
          <w:position w:val="0"/>
          <w:sz w:val="28"/>
          <w:shd w:fill="000000" w:val="clear"/>
        </w:rPr>
      </w:pPr>
      <w:r>
        <w:rPr>
          <w:rFonts w:ascii="Calibri" w:hAnsi="Calibri" w:cs="Calibri" w:eastAsia="Calibri"/>
          <w:color w:val="auto"/>
          <w:spacing w:val="-4"/>
          <w:position w:val="0"/>
          <w:sz w:val="28"/>
          <w:shd w:fill="auto" w:val="clear"/>
        </w:rPr>
        <w:t xml:space="preserve">с</w:t>
      </w:r>
      <w:r>
        <w:rPr>
          <w:rFonts w:ascii="Liberation Serif" w:hAnsi="Liberation Serif" w:cs="Liberation Serif" w:eastAsia="Liberation Serif"/>
          <w:color w:val="auto"/>
          <w:spacing w:val="-4"/>
          <w:position w:val="0"/>
          <w:sz w:val="28"/>
          <w:shd w:fill="auto" w:val="clear"/>
        </w:rPr>
        <w:t xml:space="preserve"> </w:t>
      </w:r>
      <w:r>
        <w:rPr>
          <w:rFonts w:ascii="Calibri" w:hAnsi="Calibri" w:cs="Calibri" w:eastAsia="Calibri"/>
          <w:color w:val="auto"/>
          <w:spacing w:val="-4"/>
          <w:position w:val="0"/>
          <w:sz w:val="28"/>
          <w:shd w:fill="auto" w:val="clear"/>
        </w:rPr>
        <w:t xml:space="preserve">тяжелыми</w:t>
      </w:r>
      <w:r>
        <w:rPr>
          <w:rFonts w:ascii="Liberation Serif" w:hAnsi="Liberation Serif" w:cs="Liberation Serif" w:eastAsia="Liberation Serif"/>
          <w:color w:val="auto"/>
          <w:spacing w:val="-4"/>
          <w:position w:val="0"/>
          <w:sz w:val="28"/>
          <w:shd w:fill="auto" w:val="clear"/>
        </w:rPr>
        <w:t xml:space="preserve"> </w:t>
      </w:r>
      <w:r>
        <w:rPr>
          <w:rFonts w:ascii="Calibri" w:hAnsi="Calibri" w:cs="Calibri" w:eastAsia="Calibri"/>
          <w:color w:val="auto"/>
          <w:spacing w:val="-4"/>
          <w:position w:val="0"/>
          <w:sz w:val="28"/>
          <w:shd w:fill="auto" w:val="clear"/>
        </w:rPr>
        <w:t xml:space="preserve">нарушениями</w:t>
      </w:r>
      <w:r>
        <w:rPr>
          <w:rFonts w:ascii="Liberation Serif" w:hAnsi="Liberation Serif" w:cs="Liberation Serif" w:eastAsia="Liberation Serif"/>
          <w:color w:val="auto"/>
          <w:spacing w:val="-4"/>
          <w:position w:val="0"/>
          <w:sz w:val="28"/>
          <w:shd w:fill="auto" w:val="clear"/>
        </w:rPr>
        <w:t xml:space="preserve"> </w:t>
      </w:r>
      <w:r>
        <w:rPr>
          <w:rFonts w:ascii="Calibri" w:hAnsi="Calibri" w:cs="Calibri" w:eastAsia="Calibri"/>
          <w:color w:val="auto"/>
          <w:spacing w:val="-4"/>
          <w:position w:val="0"/>
          <w:sz w:val="28"/>
          <w:shd w:fill="auto" w:val="clear"/>
        </w:rPr>
        <w:t xml:space="preserve">речи</w:t>
      </w:r>
      <w:r>
        <w:rPr>
          <w:rFonts w:ascii="Liberation Serif" w:hAnsi="Liberation Serif" w:cs="Liberation Serif" w:eastAsia="Liberation Serif"/>
          <w:color w:val="auto"/>
          <w:spacing w:val="-4"/>
          <w:position w:val="0"/>
          <w:sz w:val="28"/>
          <w:shd w:fill="auto" w:val="clear"/>
        </w:rPr>
        <w:t xml:space="preserve"> (</w:t>
      </w:r>
      <w:r>
        <w:rPr>
          <w:rFonts w:ascii="Calibri" w:hAnsi="Calibri" w:cs="Calibri" w:eastAsia="Calibri"/>
          <w:color w:val="auto"/>
          <w:spacing w:val="-4"/>
          <w:position w:val="0"/>
          <w:sz w:val="28"/>
          <w:shd w:fill="auto" w:val="clear"/>
        </w:rPr>
        <w:t xml:space="preserve">вариант</w:t>
      </w:r>
      <w:r>
        <w:rPr>
          <w:rFonts w:ascii="Liberation Serif" w:hAnsi="Liberation Serif" w:cs="Liberation Serif" w:eastAsia="Liberation Serif"/>
          <w:color w:val="auto"/>
          <w:spacing w:val="-4"/>
          <w:position w:val="0"/>
          <w:sz w:val="28"/>
          <w:shd w:fill="auto" w:val="clear"/>
        </w:rPr>
        <w:t xml:space="preserve"> 5.2)</w:t>
      </w:r>
    </w:p>
    <w:p>
      <w:pPr>
        <w:spacing w:before="91" w:after="0" w:line="244"/>
        <w:ind w:right="887" w:left="889" w:hanging="1"/>
        <w:jc w:val="center"/>
        <w:rPr>
          <w:rFonts w:ascii="Liberation Serif" w:hAnsi="Liberation Serif" w:cs="Liberation Serif" w:eastAsia="Liberation Serif"/>
          <w:color w:val="FFFFFF"/>
          <w:spacing w:val="0"/>
          <w:position w:val="0"/>
          <w:sz w:val="28"/>
          <w:shd w:fill="000000" w:val="clear"/>
        </w:rPr>
      </w:pPr>
      <w:r>
        <w:rPr>
          <w:rFonts w:ascii="Liberation Serif" w:hAnsi="Liberation Serif" w:cs="Liberation Serif" w:eastAsia="Liberation Serif"/>
          <w:color w:val="FFFFFF"/>
          <w:spacing w:val="0"/>
          <w:position w:val="0"/>
          <w:sz w:val="28"/>
          <w:shd w:fill="000000" w:val="clear"/>
        </w:rPr>
        <w:t xml:space="preserve">(8-9 </w:t>
      </w:r>
      <w:r>
        <w:rPr>
          <w:rFonts w:ascii="Calibri" w:hAnsi="Calibri" w:cs="Calibri" w:eastAsia="Calibri"/>
          <w:color w:val="FFFFFF"/>
          <w:spacing w:val="0"/>
          <w:position w:val="0"/>
          <w:sz w:val="28"/>
          <w:shd w:fill="000000" w:val="clear"/>
        </w:rPr>
        <w:t xml:space="preserve">класс</w:t>
      </w:r>
      <w:r>
        <w:rPr>
          <w:rFonts w:ascii="Liberation Serif" w:hAnsi="Liberation Serif" w:cs="Liberation Serif" w:eastAsia="Liberation Serif"/>
          <w:color w:val="FFFFFF"/>
          <w:spacing w:val="0"/>
          <w:position w:val="0"/>
          <w:sz w:val="28"/>
          <w:shd w:fill="000000" w:val="clear"/>
        </w:rPr>
        <w:t xml:space="preserve">)</w:t>
      </w:r>
    </w:p>
    <w:p>
      <w:pPr>
        <w:spacing w:before="0" w:after="0" w:line="360"/>
        <w:ind w:right="0" w:left="0" w:firstLine="709"/>
        <w:jc w:val="center"/>
        <w:rPr>
          <w:rFonts w:ascii="Liberation Serif" w:hAnsi="Liberation Serif" w:cs="Liberation Serif" w:eastAsia="Liberation Serif"/>
          <w:color w:val="auto"/>
          <w:spacing w:val="0"/>
          <w:position w:val="0"/>
          <w:sz w:val="28"/>
          <w:shd w:fill="000000" w:val="clear"/>
        </w:rPr>
      </w:pPr>
    </w:p>
    <w:p>
      <w:pPr>
        <w:spacing w:before="0" w:after="0" w:line="360"/>
        <w:ind w:right="0" w:left="0" w:firstLine="709"/>
        <w:jc w:val="center"/>
        <w:rPr>
          <w:rFonts w:ascii="Times New Roman" w:hAnsi="Times New Roman" w:cs="Times New Roman" w:eastAsia="Times New Roman"/>
          <w:b/>
          <w:color w:val="auto"/>
          <w:spacing w:val="0"/>
          <w:position w:val="0"/>
          <w:sz w:val="28"/>
          <w:shd w:fill="000000" w:val="clear"/>
        </w:rPr>
      </w:pPr>
    </w:p>
    <w:p>
      <w:pPr>
        <w:spacing w:before="0" w:after="0" w:line="360"/>
        <w:ind w:right="0" w:left="0" w:firstLine="709"/>
        <w:jc w:val="both"/>
        <w:rPr>
          <w:rFonts w:ascii="Times New Roman" w:hAnsi="Times New Roman" w:cs="Times New Roman" w:eastAsia="Times New Roman"/>
          <w:b/>
          <w:color w:val="auto"/>
          <w:spacing w:val="0"/>
          <w:position w:val="0"/>
          <w:sz w:val="28"/>
          <w:shd w:fill="000000" w:val="clear"/>
        </w:rPr>
      </w:pPr>
    </w:p>
    <w:p>
      <w:pPr>
        <w:spacing w:before="0" w:after="0" w:line="360"/>
        <w:ind w:right="0" w:left="0" w:firstLine="709"/>
        <w:jc w:val="both"/>
        <w:rPr>
          <w:rFonts w:ascii="Times New Roman" w:hAnsi="Times New Roman" w:cs="Times New Roman" w:eastAsia="Times New Roman"/>
          <w:b/>
          <w:color w:val="auto"/>
          <w:spacing w:val="0"/>
          <w:position w:val="0"/>
          <w:sz w:val="28"/>
          <w:shd w:fill="000000" w:val="clear"/>
        </w:rPr>
      </w:pPr>
    </w:p>
    <w:p>
      <w:pPr>
        <w:spacing w:before="0" w:after="0" w:line="360"/>
        <w:ind w:right="0" w:left="0" w:firstLine="709"/>
        <w:jc w:val="both"/>
        <w:rPr>
          <w:rFonts w:ascii="Times New Roman" w:hAnsi="Times New Roman" w:cs="Times New Roman" w:eastAsia="Times New Roman"/>
          <w:b/>
          <w:color w:val="auto"/>
          <w:spacing w:val="0"/>
          <w:position w:val="0"/>
          <w:sz w:val="28"/>
          <w:shd w:fill="000000" w:val="clear"/>
        </w:rPr>
      </w:pPr>
    </w:p>
    <w:p>
      <w:pPr>
        <w:spacing w:before="0" w:after="0" w:line="360"/>
        <w:ind w:right="0" w:left="0" w:firstLine="709"/>
        <w:jc w:val="both"/>
        <w:rPr>
          <w:rFonts w:ascii="Times New Roman" w:hAnsi="Times New Roman" w:cs="Times New Roman" w:eastAsia="Times New Roman"/>
          <w:b/>
          <w:color w:val="auto"/>
          <w:spacing w:val="0"/>
          <w:position w:val="0"/>
          <w:sz w:val="28"/>
          <w:shd w:fill="000000" w:val="clear"/>
        </w:rPr>
      </w:pPr>
    </w:p>
    <w:p>
      <w:pPr>
        <w:spacing w:before="0" w:after="0" w:line="360"/>
        <w:ind w:right="0" w:left="0" w:firstLine="0"/>
        <w:jc w:val="both"/>
        <w:rPr>
          <w:rFonts w:ascii="Times New Roman" w:hAnsi="Times New Roman" w:cs="Times New Roman" w:eastAsia="Times New Roman"/>
          <w:b/>
          <w:color w:val="auto"/>
          <w:spacing w:val="0"/>
          <w:position w:val="0"/>
          <w:sz w:val="28"/>
          <w:shd w:fill="000000" w:val="clear"/>
        </w:rPr>
      </w:pPr>
    </w:p>
    <w:p>
      <w:pPr>
        <w:spacing w:before="0" w:after="0" w:line="360"/>
        <w:ind w:right="0" w:left="0" w:firstLine="709"/>
        <w:jc w:val="both"/>
        <w:rPr>
          <w:rFonts w:ascii="Times New Roman" w:hAnsi="Times New Roman" w:cs="Times New Roman" w:eastAsia="Times New Roman"/>
          <w:b/>
          <w:color w:val="auto"/>
          <w:spacing w:val="0"/>
          <w:position w:val="0"/>
          <w:sz w:val="28"/>
          <w:shd w:fill="000000" w:val="clear"/>
        </w:rPr>
      </w:pPr>
    </w:p>
    <w:p>
      <w:pPr>
        <w:spacing w:before="0" w:after="0" w:line="360"/>
        <w:ind w:right="0" w:left="0" w:firstLine="709"/>
        <w:jc w:val="both"/>
        <w:rPr>
          <w:rFonts w:ascii="Times New Roman" w:hAnsi="Times New Roman" w:cs="Times New Roman" w:eastAsia="Times New Roman"/>
          <w:b/>
          <w:color w:val="auto"/>
          <w:spacing w:val="0"/>
          <w:position w:val="0"/>
          <w:sz w:val="28"/>
          <w:shd w:fill="000000" w:val="clear"/>
        </w:rPr>
      </w:pPr>
    </w:p>
    <w:p>
      <w:pPr>
        <w:spacing w:before="0" w:after="0" w:line="360"/>
        <w:ind w:right="0" w:left="0" w:firstLine="0"/>
        <w:jc w:val="both"/>
        <w:rPr>
          <w:rFonts w:ascii="Times New Roman" w:hAnsi="Times New Roman" w:cs="Times New Roman" w:eastAsia="Times New Roman"/>
          <w:b/>
          <w:color w:val="auto"/>
          <w:spacing w:val="0"/>
          <w:position w:val="0"/>
          <w:sz w:val="28"/>
          <w:shd w:fill="000000" w:val="clear"/>
        </w:rPr>
      </w:pPr>
    </w:p>
    <w:p>
      <w:pPr>
        <w:spacing w:before="0" w:after="0" w:line="360"/>
        <w:ind w:right="0" w:left="0" w:firstLine="709"/>
        <w:jc w:val="both"/>
        <w:rPr>
          <w:rFonts w:ascii="Times New Roman" w:hAnsi="Times New Roman" w:cs="Times New Roman" w:eastAsia="Times New Roman"/>
          <w:b/>
          <w:color w:val="auto"/>
          <w:spacing w:val="0"/>
          <w:position w:val="0"/>
          <w:sz w:val="28"/>
          <w:shd w:fill="000000" w:val="clear"/>
        </w:rPr>
      </w:pPr>
    </w:p>
    <w:p>
      <w:pPr>
        <w:spacing w:before="0" w:after="0" w:line="360"/>
        <w:ind w:right="0" w:left="0" w:firstLine="709"/>
        <w:jc w:val="both"/>
        <w:rPr>
          <w:rFonts w:ascii="Times New Roman" w:hAnsi="Times New Roman" w:cs="Times New Roman" w:eastAsia="Times New Roman"/>
          <w:b/>
          <w:color w:val="auto"/>
          <w:spacing w:val="0"/>
          <w:position w:val="0"/>
          <w:sz w:val="28"/>
          <w:shd w:fill="000000" w:val="clear"/>
        </w:rPr>
      </w:pPr>
    </w:p>
    <w:p>
      <w:pPr>
        <w:spacing w:before="0" w:after="0" w:line="360"/>
        <w:ind w:right="0" w:left="0" w:firstLine="709"/>
        <w:jc w:val="center"/>
        <w:rPr>
          <w:rFonts w:ascii="Times New Roman" w:hAnsi="Times New Roman" w:cs="Times New Roman" w:eastAsia="Times New Roman"/>
          <w:color w:val="auto"/>
          <w:spacing w:val="0"/>
          <w:position w:val="0"/>
          <w:sz w:val="28"/>
          <w:shd w:fill="000000" w:val="clear"/>
        </w:rPr>
      </w:pPr>
      <w:r>
        <w:rPr>
          <w:rFonts w:ascii="Times New Roman" w:hAnsi="Times New Roman" w:cs="Times New Roman" w:eastAsia="Times New Roman"/>
          <w:color w:val="auto"/>
          <w:spacing w:val="0"/>
          <w:position w:val="0"/>
          <w:sz w:val="28"/>
          <w:shd w:fill="000000" w:val="clear"/>
        </w:rPr>
        <w:t xml:space="preserve">Косулино, 2024</w:t>
      </w:r>
    </w:p>
    <w:p>
      <w:pPr>
        <w:spacing w:before="0" w:after="0" w:line="360"/>
        <w:ind w:right="0" w:left="0" w:firstLine="709"/>
        <w:jc w:val="both"/>
        <w:rPr>
          <w:rFonts w:ascii="Times New Roman" w:hAnsi="Times New Roman" w:cs="Times New Roman" w:eastAsia="Times New Roman"/>
          <w:b/>
          <w:color w:val="auto"/>
          <w:spacing w:val="0"/>
          <w:position w:val="0"/>
          <w:sz w:val="28"/>
          <w:shd w:fill="000000" w:val="clear"/>
        </w:rPr>
      </w:pPr>
    </w:p>
    <w:p>
      <w:pPr>
        <w:spacing w:before="0" w:after="0" w:line="360"/>
        <w:ind w:right="0" w:left="0" w:firstLine="709"/>
        <w:jc w:val="both"/>
        <w:rPr>
          <w:rFonts w:ascii="Times New Roman" w:hAnsi="Times New Roman" w:cs="Times New Roman" w:eastAsia="Times New Roman"/>
          <w:b/>
          <w:color w:val="auto"/>
          <w:spacing w:val="0"/>
          <w:position w:val="0"/>
          <w:sz w:val="28"/>
          <w:shd w:fill="000000" w:val="clear"/>
        </w:rPr>
      </w:pPr>
      <w:r>
        <w:rPr>
          <w:rFonts w:ascii="Times New Roman" w:hAnsi="Times New Roman" w:cs="Times New Roman" w:eastAsia="Times New Roman"/>
          <w:b/>
          <w:color w:val="auto"/>
          <w:spacing w:val="0"/>
          <w:position w:val="0"/>
          <w:sz w:val="28"/>
          <w:shd w:fill="auto" w:val="clear"/>
        </w:rPr>
        <w:t xml:space="preserve">Федеральная рабочая программа по учебному предмету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Основы безопасности и защиты Родины</w:t>
      </w:r>
      <w:r>
        <w:rPr>
          <w:rFonts w:ascii="Times New Roman" w:hAnsi="Times New Roman" w:cs="Times New Roman" w:eastAsia="Times New Roman"/>
          <w:b/>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Федеральная рабочая программа по учебному предмету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Основы безопасности и защиты Родины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предметная область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Основы безопасности </w:t>
        <w:br/>
        <w:t xml:space="preserve">и защиты Родины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далее соответственно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программа ОБЗР, ОБЗР) включает пояснительную записку, содержание обучения, планируемые результаты освоения программы по ОБЗР, тематическое планирование.</w:t>
      </w:r>
    </w:p>
    <w:p>
      <w:pPr>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Пояснительная записка.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Программа ОБЗР разработана на основе требований к результатам освоения программы основного общего образования, представленных </w:t>
        <w:br/>
        <w:t xml:space="preserve">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федеральной адаптированной образовательной программы основного общего образования для обучающихся </w:t>
        <w:br/>
        <w:t xml:space="preserve">с ограниченными возможностями здоровья.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w:t>
        <w:br/>
        <w:t xml:space="preserve">до чрезвычайной ситуации и разумного взаимодействия человека с окружающей средой, учесть преемственность приобретения обучающимися знаний </w:t>
        <w:br/>
        <w:t xml:space="preserve">и формирования у них умений и навыков в области безопасности жизнедеятельности и защиты Родины.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Программа ОБЗР обеспечивает:</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ясное понимание обучающимися современных проблем безопасности </w:t>
        <w:br/>
        <w:t xml:space="preserve">и формирование у подрастающего поколения базового уровня культуры безопасного поведения;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возможность выработки и закрепления у обучающихся умений и навыков, необходимых для последующей жизни;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выработку практико-ориентированных компетенций, соответствующих потребностям современности;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реализацию оптимального баланса межпредметных связей и их разумное взаимодополнение, способствующее формированию практических умений </w:t>
        <w:br/>
        <w:t xml:space="preserve">и навыков.</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Безопасное и устойчивое развитие личности, общества, государства</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Военная подготовка. Основы военных знаний</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Культура безопасности жизнедеятельности в современном обществе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Безопасность в быту</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Безопасность на транспорте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 «</w:t>
      </w:r>
      <w:r>
        <w:rPr>
          <w:rFonts w:ascii="Times New Roman" w:hAnsi="Times New Roman" w:cs="Times New Roman" w:eastAsia="Times New Roman"/>
          <w:color w:val="auto"/>
          <w:spacing w:val="0"/>
          <w:position w:val="0"/>
          <w:sz w:val="28"/>
          <w:shd w:fill="auto" w:val="clear"/>
        </w:rPr>
        <w:t xml:space="preserve">Безопасность в общественных местах</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Безопасность в природной среде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 «</w:t>
      </w:r>
      <w:r>
        <w:rPr>
          <w:rFonts w:ascii="Times New Roman" w:hAnsi="Times New Roman" w:cs="Times New Roman" w:eastAsia="Times New Roman"/>
          <w:color w:val="auto"/>
          <w:spacing w:val="0"/>
          <w:position w:val="0"/>
          <w:sz w:val="28"/>
          <w:shd w:fill="auto" w:val="clear"/>
        </w:rPr>
        <w:t xml:space="preserve">Здоровье и как его сохранить. Основы медицинских знаний</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9. «</w:t>
      </w:r>
      <w:r>
        <w:rPr>
          <w:rFonts w:ascii="Times New Roman" w:hAnsi="Times New Roman" w:cs="Times New Roman" w:eastAsia="Times New Roman"/>
          <w:color w:val="auto"/>
          <w:spacing w:val="0"/>
          <w:position w:val="0"/>
          <w:sz w:val="28"/>
          <w:shd w:fill="auto" w:val="clear"/>
        </w:rPr>
        <w:t xml:space="preserve">Безопасность в социуме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10. «</w:t>
      </w:r>
      <w:r>
        <w:rPr>
          <w:rFonts w:ascii="Times New Roman" w:hAnsi="Times New Roman" w:cs="Times New Roman" w:eastAsia="Times New Roman"/>
          <w:color w:val="auto"/>
          <w:spacing w:val="0"/>
          <w:position w:val="0"/>
          <w:sz w:val="28"/>
          <w:shd w:fill="auto" w:val="clear"/>
        </w:rPr>
        <w:t xml:space="preserve">Безопасность в информационном пространстве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11. «</w:t>
      </w:r>
      <w:r>
        <w:rPr>
          <w:rFonts w:ascii="Times New Roman" w:hAnsi="Times New Roman" w:cs="Times New Roman" w:eastAsia="Times New Roman"/>
          <w:color w:val="auto"/>
          <w:spacing w:val="0"/>
          <w:position w:val="0"/>
          <w:sz w:val="28"/>
          <w:shd w:fill="auto" w:val="clear"/>
        </w:rPr>
        <w:t xml:space="preserve">Основы противодействия экстремизму и терроризму</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предвидеть опасность </w:t>
      </w:r>
      <w:r>
        <w:rPr>
          <w:rFonts w:ascii="Cambria Math" w:hAnsi="Cambria Math" w:cs="Cambria Math" w:eastAsia="Cambria Math"/>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возможности её избегать </w:t>
      </w:r>
      <w:r>
        <w:rPr>
          <w:rFonts w:ascii="Cambria Math" w:hAnsi="Cambria Math" w:cs="Cambria Math" w:eastAsia="Cambria Math"/>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 необходимости действовать</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Учебный материал систематизирован по сферам возможных проявлений рисков и опасностей: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помещения и бытовые условия;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улица и общественные места;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природные условия;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коммуникационные связи и каналы;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физическое и психическое здоровье;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социальное взаимодействие и другие.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Программой ОБЗР предусматривается использование практико-ориентированных интерактивных форм организации учебных занятий </w:t>
        <w:br/>
        <w:t xml:space="preserve">с возможностью применения тренажёрных систем и виртуальных моделей. </w:t>
        <w:br/>
        <w:t xml:space="preserve">При этом использование цифровой образовательной среды на учебных </w:t>
        <w:br/>
        <w:t xml:space="preserve">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w:t>
        <w:br/>
        <w:t xml:space="preserve">не только для самого человека, но также для общества и государства. </w:t>
        <w:br/>
        <w:t xml:space="preserve">При этом центральной проблемой безопасности жизнедеятельности остаётся сохранение жизни и здоровья каждого человека.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w:t>
        <w:br/>
        <w:t xml:space="preserve">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400, </w:t>
      </w:r>
      <w:r>
        <w:rPr>
          <w:rFonts w:ascii="Times New Roman" w:hAnsi="Times New Roman" w:cs="Times New Roman" w:eastAsia="Times New Roman"/>
          <w:color w:val="auto"/>
          <w:spacing w:val="0"/>
          <w:position w:val="0"/>
          <w:sz w:val="28"/>
          <w:shd w:fill="auto" w:val="clear"/>
        </w:rPr>
        <w:t xml:space="preserve">Доктрина информационной безопасности Российской Федерации, утвержденная Указом Президента Российской Федерации от 5 декабря 2016 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646, </w:t>
      </w:r>
      <w:r>
        <w:rPr>
          <w:rFonts w:ascii="Times New Roman" w:hAnsi="Times New Roman" w:cs="Times New Roman" w:eastAsia="Times New Roman"/>
          <w:color w:val="auto"/>
          <w:spacing w:val="0"/>
          <w:position w:val="0"/>
          <w:sz w:val="28"/>
          <w:shd w:fill="auto" w:val="clear"/>
        </w:rPr>
        <w:t xml:space="preserve">Национальные цели развития Российской Федерации на период до 2030 года, утвержденные Указом Президента Российской Федерации от 21 июля 2020 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474, </w:t>
      </w:r>
      <w:r>
        <w:rPr>
          <w:rFonts w:ascii="Times New Roman" w:hAnsi="Times New Roman" w:cs="Times New Roman" w:eastAsia="Times New Roman"/>
          <w:color w:val="auto"/>
          <w:spacing w:val="0"/>
          <w:position w:val="0"/>
          <w:sz w:val="28"/>
          <w:shd w:fill="auto" w:val="clear"/>
        </w:rPr>
        <w:t xml:space="preserve">государственная программа Российской Федерации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Развитие образования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утвержденная постановлением Правительства Российской Федерации от 26 декабря 2017 г.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1642.</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ОБЗР является системообразующим учебным предметом, имеет свои дидактические компоненты во всех без исключения предметных областях </w:t>
        <w:br/>
        <w:t xml:space="preserve">и реализуется через приобретение необходимых знаний, выработку и закрепление системы взаимосвязанных навыков и умений, формирование компетенций </w:t>
        <w:br/>
        <w:t xml:space="preserve">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w:t>
        <w:br/>
        <w:t xml:space="preserve">у них базовый уровень культуры безопасности жизнедеятельности.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ОБЗР входит в предметную область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Основы безопасности и защиты Родины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является обязательным для изучения на уровне основного общего образования.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0"/>
          <w:sz w:val="28"/>
          <w:shd w:fill="auto" w:val="clear"/>
        </w:rPr>
        <w:t xml:space="preserve">Изучение ОБЗР </w:t>
      </w:r>
      <w:r>
        <w:rPr>
          <w:rFonts w:ascii="Times New Roman" w:hAnsi="Times New Roman" w:cs="Times New Roman" w:eastAsia="Times New Roman"/>
          <w:color w:val="auto"/>
          <w:spacing w:val="0"/>
          <w:position w:val="1"/>
          <w:sz w:val="28"/>
          <w:shd w:fill="auto" w:val="clear"/>
        </w:rPr>
        <w:t xml:space="preserve">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Целью изучения ОБЗР на уровне основного общего образования является формирование у обучающихся готовности к выполнению обязанности </w:t>
        <w:br/>
        <w:t xml:space="preserve">по защите Отечества и базового уровня культуры безопасности жизнедеятельности </w:t>
        <w:br/>
        <w:t xml:space="preserve">в соответствии с современными потребностями личности, общества и государства, что предполагает:</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способность построения модели индивидуального безопасного поведения </w:t>
        <w:br/>
        <w:t xml:space="preserve">на основе понимания необходимости ведения здорового образа жизни, причин, механизмов возникновения и возможных последствий различных опасных </w:t>
        <w:br/>
        <w:t xml:space="preserve">и чрезвычайных ситуаций, знаний и умений применять необходимые средства </w:t>
        <w:br/>
        <w:t xml:space="preserve">и приемы рационального и безопасного поведения при их проявлении;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знание и понимание роли государства и общества в решении задач обеспечения национальной безопасности и защиты населения от опасных </w:t>
        <w:br/>
        <w:t xml:space="preserve">и чрезвычайных ситуаций природного, техногенного и социального характера.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классах из расчета 1 час в неделю за счет использования части учебного плана, формируемого участниками образовательных отношений (всего 102 часа).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Общее число часов, рекомендованных для изучения ОБЗР в 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классах, составляет 68 часов, по 1 часу в неделю за счет обязательной части учебного плана основного общего образования.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другие), бытовых и других местных особенностей, а также специфики проявления речевого дефекта у обучающихся конкретного класса.</w:t>
      </w:r>
    </w:p>
    <w:p>
      <w:pPr>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 обучения.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Безопасное и устойчивое развитие личности, общества, государства</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45"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фундаментальные ценности и принципы, формирующие основы российского общества, безопасности страны, закрепленные в Конституции РФ;</w:t>
      </w:r>
    </w:p>
    <w:p>
      <w:pPr>
        <w:spacing w:before="0" w:after="0" w:line="360"/>
        <w:ind w:right="0" w:left="45"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стратегия национальной безопасности, национальные интересы и угрозы национальной безопасности;</w:t>
      </w:r>
    </w:p>
    <w:p>
      <w:pPr>
        <w:spacing w:before="0" w:after="0" w:line="360"/>
        <w:ind w:right="0" w:left="45"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чрезвычайные ситуации природного, техногенного и биолого-социального характера;</w:t>
      </w:r>
    </w:p>
    <w:p>
      <w:pPr>
        <w:spacing w:before="0" w:after="0" w:line="360"/>
        <w:ind w:right="0" w:left="45"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информирование и оповещение населения о чрезвычайных ситуациях, система ОКСИОН;</w:t>
      </w:r>
    </w:p>
    <w:p>
      <w:pPr>
        <w:spacing w:before="0" w:after="0" w:line="360"/>
        <w:ind w:right="0" w:left="45"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история развития гражданской обороны России;</w:t>
      </w:r>
    </w:p>
    <w:p>
      <w:pPr>
        <w:spacing w:before="0" w:after="0" w:line="360"/>
        <w:ind w:right="0" w:left="45"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сигнал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Внимание всем!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порядок действий населения при его получении;</w:t>
      </w:r>
    </w:p>
    <w:p>
      <w:pPr>
        <w:spacing w:before="0" w:after="0" w:line="360"/>
        <w:ind w:right="0" w:left="45"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средства индивидуальной и коллективной защиты населения, порядок пользования фильтрующим противогазом;</w:t>
      </w:r>
    </w:p>
    <w:p>
      <w:pPr>
        <w:spacing w:before="0" w:after="0" w:line="360"/>
        <w:ind w:right="0" w:left="45"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эвакуация населения в условиях чрезвычайных ситуаций, порядок действий населения при объявлении эвакуации;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современная армия, воинская обязанность и военная служба, добровольная </w:t>
        <w:br/>
        <w:t xml:space="preserve">и обязательная подготовка к службе в армии.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Военная подготовка. Основы военных знаний</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106" w:left="76"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история возникновения и развития Вооруженных Сил Российской Федерации;</w:t>
      </w:r>
    </w:p>
    <w:p>
      <w:pPr>
        <w:spacing w:before="0" w:after="0" w:line="360"/>
        <w:ind w:right="106" w:left="76"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этапы становления современных Вооруженных Сил Российской Федерации;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направления подготовки к военной службе;</w:t>
      </w:r>
    </w:p>
    <w:p>
      <w:pPr>
        <w:spacing w:before="0" w:after="0" w:line="360"/>
        <w:ind w:right="106" w:left="76"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организационная структура Вооруженных Сил Российской Федерации; </w:t>
      </w:r>
    </w:p>
    <w:p>
      <w:pPr>
        <w:spacing w:before="0" w:after="0" w:line="360"/>
        <w:ind w:right="106" w:left="76"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функции и основные задачи современных Вооруженных Сил Российской Федерации;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особенности видов и родов войск Вооруженных Сил Российской Федерации;</w:t>
      </w:r>
    </w:p>
    <w:p>
      <w:pPr>
        <w:spacing w:before="0" w:after="0" w:line="360"/>
        <w:ind w:right="106" w:left="76"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воинские символы современных Вооруженных Сил Российской Федерации;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spacing w:before="0" w:after="0" w:line="360"/>
        <w:ind w:right="106" w:left="76"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организационно-штатная структура и боевые возможности отделения, задачи отделения в различных видах боя;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spacing w:before="0" w:after="0" w:line="360"/>
        <w:ind w:right="106" w:left="76"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вооружение мотострелкового отделения, назначение и тактико-технические характеристики основных видов стрелкового оружия (АК-74, РПК, РПГ-7В, СВД);</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назначение и тактико-технические характеристики основных видов ручных гранат (РГД-5, Ф-1, РГО, РГН);</w:t>
      </w:r>
    </w:p>
    <w:p>
      <w:pPr>
        <w:spacing w:before="0" w:after="0" w:line="360"/>
        <w:ind w:right="106" w:left="76"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история создания уставов;</w:t>
      </w:r>
    </w:p>
    <w:p>
      <w:pPr>
        <w:spacing w:before="0" w:after="0" w:line="360"/>
        <w:ind w:right="108" w:left="74"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этапы становления современных общевоинских уставов;</w:t>
      </w:r>
    </w:p>
    <w:p>
      <w:pPr>
        <w:spacing w:before="0" w:after="0" w:line="360"/>
        <w:ind w:right="108" w:left="74"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общевоинские уставы Вооруженных Сил Российской Федерации, их состав и основные понятия, определяющие их деятельность в повседневной жизнедеятельности войск;</w:t>
      </w:r>
    </w:p>
    <w:p>
      <w:pPr>
        <w:spacing w:before="0" w:after="0" w:line="360"/>
        <w:ind w:right="108" w:left="74"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сущность единоначалия;</w:t>
      </w:r>
    </w:p>
    <w:p>
      <w:pPr>
        <w:spacing w:before="0" w:after="0" w:line="360"/>
        <w:ind w:right="108" w:left="74"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командиры (начальники) и подчинённые;</w:t>
      </w:r>
    </w:p>
    <w:p>
      <w:pPr>
        <w:spacing w:before="0" w:after="0" w:line="360"/>
        <w:ind w:right="108" w:left="74"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старшие и младшие;</w:t>
      </w:r>
    </w:p>
    <w:p>
      <w:pPr>
        <w:spacing w:before="0" w:after="0" w:line="360"/>
        <w:ind w:right="108" w:left="74"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приказ (приказание), порядок его отдачи и выполнения;</w:t>
      </w:r>
    </w:p>
    <w:p>
      <w:pPr>
        <w:spacing w:before="0" w:after="0" w:line="360"/>
        <w:ind w:right="108" w:left="74"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воинские звания и военная форма одежды;</w:t>
      </w:r>
    </w:p>
    <w:p>
      <w:pPr>
        <w:spacing w:before="0" w:after="0" w:line="360"/>
        <w:ind w:right="108" w:left="74"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воинская дисциплина, её сущность и значение;</w:t>
      </w:r>
    </w:p>
    <w:p>
      <w:pPr>
        <w:spacing w:before="0" w:after="0" w:line="360"/>
        <w:ind w:right="108" w:left="74"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обязанности военнослужащих по соблюдению требований воинской дисциплины;</w:t>
      </w:r>
    </w:p>
    <w:p>
      <w:pPr>
        <w:spacing w:before="0" w:after="0" w:line="360"/>
        <w:ind w:right="108" w:left="74"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чем достигается твёрдая воинская дисциплина;</w:t>
      </w:r>
    </w:p>
    <w:p>
      <w:pPr>
        <w:spacing w:before="0" w:after="0" w:line="360"/>
        <w:ind w:right="106" w:left="76"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положения Строевого устава;</w:t>
      </w:r>
    </w:p>
    <w:p>
      <w:pPr>
        <w:spacing w:before="0" w:after="0" w:line="360"/>
        <w:ind w:right="106" w:left="76"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обязанности военнослужащих перед построением и в строю;</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строевые приёмы и движение без оружия, строевая стойка, выполнение команд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Становись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Равняйсь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Смирно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Вольно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Заправиться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Отставить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Головные уборы (головной убор)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снять (надеть)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повороты на месте.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Культура безопасности жизнедеятельности в современном обществе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безопасность жизнедеятельности: ключевые понятия и значение для человека;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смысл понятий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опасность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культура безопасности жизнедеятельности</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источники и факторы опасности, их классификация;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общие принципы безопасного поведения;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понятия опасной и чрезвычайной ситуации, сходство и различия опасной и чрезвычайной ситуации;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механизм перерастания повседневной ситуации в чрезвычайную ситуацию, правила поведения в опасных и чрезвычайных ситуациях.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Безопасность в быту</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источники опасности в быту и их классификация;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защита прав потребителя, сроки годности и состав продуктов питания;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бытовые отравления и причины их возникновения;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признаки отравления, приёмы и правила оказания первой помощи;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правила комплектования и хранения домашней аптечки;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бытовые травмы и правила их предупреждения, приёмы и правила оказания первой помощи;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правила обращения с газовыми и электрическими приборами; приемы и правила оказания первой помощи;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правила поведения в подъезде и лифте, а также при входе и выходе из них;</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пожар и факторы его развития;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условия и причины возникновения пожаров, их возможные последствия, приёмы и правила оказания первой помощи;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первичные средства пожаротушения;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правила вызова экстренных служб и порядок взаимодействия с ними, ответственность за ложные сообщения;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права, обязанности и ответственность граждан в области пожарной безопасности;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ситуации криминального характера, правила поведения с малознакомыми людьми;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меры по предотвращению проникновения злоумышленников в дом, правила поведения при попытке проникновения в дом посторонних;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классификация аварийных ситуаций в коммунальных системах жизнеобеспечения;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подготовки к возможным авариям на коммунальных системах, порядок действий при авариях на коммунальных системах.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Безопасность на транспорте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дорожного движения и их значение, условия обеспечения безопасности участников дорожного движения;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дорожного движения и их значение;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условия обеспечения безопасности участников дорожного движения;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дорожного движения и дорожные знаки для пешеходов;</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дорожные ловушки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правила их предупреждения; световозвращающие элементы и правила их применения;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дорожного движения для пассажиров;</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обязанности пассажиров маршрутных транспортных средств, ремень безопасности и правила его применения;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пассажиров в маршрутных транспортных средствах при опасных и чрезвычайных ситуациях;</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правила поведения пассажира мотоцикла;</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правила дорожного движения для водителя велосипеда, мопеда и иных средств индивидуальной мобильности;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дорожные знаки для водителя велосипеда, сигналы велосипедиста;</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правила подготовки велосипеда к пользованию;</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дорожно-транспортные происшествия и причины их возникновения;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основные факторы риска возникновения дорожно-транспортных происшествий;</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порядок действий очевидца дорожно-транспортного происшествия;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порядок действий при пожаре на транспорте;</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особенности различных видов транспорта (внеуличного, железнодорожного, водного, воздушного);</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приёмы и правила оказания первой помощи при различных травмах в результате чрезвычайных ситуаций на транспорте.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 «</w:t>
      </w:r>
      <w:r>
        <w:rPr>
          <w:rFonts w:ascii="Times New Roman" w:hAnsi="Times New Roman" w:cs="Times New Roman" w:eastAsia="Times New Roman"/>
          <w:color w:val="auto"/>
          <w:spacing w:val="0"/>
          <w:position w:val="0"/>
          <w:sz w:val="28"/>
          <w:shd w:fill="auto" w:val="clear"/>
        </w:rPr>
        <w:t xml:space="preserve">Безопасность в общественных местах</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общественные места и их характеристики, потенциальные источники опасности в общественных местах;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вызова экстренных служб и порядок взаимодействия с ними;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массовые мероприятия и правила подготовки к ним;</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беспорядках в местах массового пребывания людей;</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порядок действий при попадании в толпу и давку;</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порядок действий при обнаружении угрозы возникновения пожара;</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порядок действий при эвакуации из общественных мест и зданий;</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опасности криминогенного и антиобщественного характера в общественных местах, порядок действий при их возникновении;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порядок действий при взаимодействии с правоохранительными органами.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Безопасность в природной среде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природные чрезвычайные ситуации и их классификация;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опасности в природной среде: дикие животные, змеи, насекомые, паукообразные, ядовитые грибы и растения;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автономные условия, их особенности и опасности, правила подготовки к длительному автономному существованию;</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порядок действий при автономном пребывании в природной среде;</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правила ориентирования на местности, способы подачи сигналов бедствия;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безопасного поведения в горах;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снежные лавины, их характеристики и опасности, порядок действий, необходимый для снижения риска попадания в лавину;</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камнепады, их характеристики и опасности, порядок действий, необходимых для снижения риска попадания под камнепад;</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сели, их характеристики и опасности, порядок действий при попадании в зону селя;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оползни, их характеристики и опасности, порядок действий при начале оползня;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общие правила безопасного поведения на водоёмах, правила купания на оборудованных и необорудованных пляжах;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обнаружении тонущего человека; правила поведения при нахождении на плавсредствах; </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0"/>
          <w:sz w:val="28"/>
          <w:shd w:fill="auto" w:val="clear"/>
        </w:rPr>
        <w:t xml:space="preserve">правила поведения при нахождении на льду, порядок действий</w:t>
      </w:r>
      <w:r>
        <w:rPr>
          <w:rFonts w:ascii="Times New Roman" w:hAnsi="Times New Roman" w:cs="Times New Roman" w:eastAsia="Times New Roman"/>
          <w:color w:val="auto"/>
          <w:spacing w:val="0"/>
          <w:position w:val="1"/>
          <w:sz w:val="28"/>
          <w:shd w:fill="auto" w:val="clear"/>
        </w:rPr>
        <w:t xml:space="preserve"> при обнаружении человека в полынье;</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наводнения, их характеристики и опасности, порядок действий при наводнении;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цунами, их характеристики и опасности, порядок действий при нахождении в зоне цунами;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ураганы, смерчи, их характеристики и опасности, порядок действий при ураганах, бурях и смерчах;</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грозы, их характеристики и опасности, порядок действий при попадании в грозу;</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смысл понятий </w:t>
      </w:r>
      <w:r>
        <w:rPr>
          <w:rFonts w:ascii="Times New Roman" w:hAnsi="Times New Roman" w:cs="Times New Roman" w:eastAsia="Times New Roman"/>
          <w:color w:val="auto"/>
          <w:spacing w:val="0"/>
          <w:position w:val="1"/>
          <w:sz w:val="28"/>
          <w:shd w:fill="auto" w:val="clear"/>
        </w:rPr>
        <w:t xml:space="preserve">«</w:t>
      </w:r>
      <w:r>
        <w:rPr>
          <w:rFonts w:ascii="Times New Roman" w:hAnsi="Times New Roman" w:cs="Times New Roman" w:eastAsia="Times New Roman"/>
          <w:color w:val="auto"/>
          <w:spacing w:val="0"/>
          <w:position w:val="1"/>
          <w:sz w:val="28"/>
          <w:shd w:fill="auto" w:val="clear"/>
        </w:rPr>
        <w:t xml:space="preserve">экология</w:t>
      </w:r>
      <w:r>
        <w:rPr>
          <w:rFonts w:ascii="Times New Roman" w:hAnsi="Times New Roman" w:cs="Times New Roman" w:eastAsia="Times New Roman"/>
          <w:color w:val="auto"/>
          <w:spacing w:val="0"/>
          <w:position w:val="1"/>
          <w:sz w:val="28"/>
          <w:shd w:fill="auto" w:val="clear"/>
        </w:rPr>
        <w:t xml:space="preserve">» </w:t>
      </w:r>
      <w:r>
        <w:rPr>
          <w:rFonts w:ascii="Times New Roman" w:hAnsi="Times New Roman" w:cs="Times New Roman" w:eastAsia="Times New Roman"/>
          <w:color w:val="auto"/>
          <w:spacing w:val="0"/>
          <w:position w:val="1"/>
          <w:sz w:val="28"/>
          <w:shd w:fill="auto" w:val="clear"/>
        </w:rPr>
        <w:t xml:space="preserve">и </w:t>
      </w:r>
      <w:r>
        <w:rPr>
          <w:rFonts w:ascii="Times New Roman" w:hAnsi="Times New Roman" w:cs="Times New Roman" w:eastAsia="Times New Roman"/>
          <w:color w:val="auto"/>
          <w:spacing w:val="0"/>
          <w:position w:val="1"/>
          <w:sz w:val="28"/>
          <w:shd w:fill="auto" w:val="clear"/>
        </w:rPr>
        <w:t xml:space="preserve">«</w:t>
      </w:r>
      <w:r>
        <w:rPr>
          <w:rFonts w:ascii="Times New Roman" w:hAnsi="Times New Roman" w:cs="Times New Roman" w:eastAsia="Times New Roman"/>
          <w:color w:val="auto"/>
          <w:spacing w:val="0"/>
          <w:position w:val="1"/>
          <w:sz w:val="28"/>
          <w:shd w:fill="auto" w:val="clear"/>
        </w:rPr>
        <w:t xml:space="preserve">экологическая культура</w:t>
      </w:r>
      <w:r>
        <w:rPr>
          <w:rFonts w:ascii="Times New Roman" w:hAnsi="Times New Roman" w:cs="Times New Roman" w:eastAsia="Times New Roman"/>
          <w:color w:val="auto"/>
          <w:spacing w:val="0"/>
          <w:position w:val="1"/>
          <w:sz w:val="28"/>
          <w:shd w:fill="auto" w:val="clear"/>
        </w:rPr>
        <w:t xml:space="preserve">», </w:t>
      </w:r>
      <w:r>
        <w:rPr>
          <w:rFonts w:ascii="Times New Roman" w:hAnsi="Times New Roman" w:cs="Times New Roman" w:eastAsia="Times New Roman"/>
          <w:color w:val="auto"/>
          <w:spacing w:val="0"/>
          <w:position w:val="1"/>
          <w:sz w:val="28"/>
          <w:shd w:fill="auto" w:val="clear"/>
        </w:rPr>
        <w:t xml:space="preserve">значение экологии для устойчивого развития общества;</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правила безопасного поведения при неблагоприятной экологической обстановке (загрязнении атмосферы).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 «</w:t>
      </w:r>
      <w:r>
        <w:rPr>
          <w:rFonts w:ascii="Times New Roman" w:hAnsi="Times New Roman" w:cs="Times New Roman" w:eastAsia="Times New Roman"/>
          <w:color w:val="auto"/>
          <w:spacing w:val="0"/>
          <w:position w:val="0"/>
          <w:sz w:val="28"/>
          <w:shd w:fill="auto" w:val="clear"/>
        </w:rPr>
        <w:t xml:space="preserve">Здоровье и как его сохранить. Основы медицинских знаний</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смысл понятий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здоровье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здоровый образ жизни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 содержание и значение для человека;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факторы, влияющие на здоровье человека, опасность вредных привычек;</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элементы здорового образа жизни, ответственность за сохранение здоровья;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инфекционные заболевания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причины их возникновения;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механизм распространения инфекционных заболеваний, меры их профилактики и защиты от них;</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ситуация</w:t>
      </w:r>
      <w:r>
        <w:rPr>
          <w:rFonts w:ascii="Times New Roman" w:hAnsi="Times New Roman" w:cs="Times New Roman" w:eastAsia="Times New Roman"/>
          <w:color w:val="auto"/>
          <w:spacing w:val="0"/>
          <w:position w:val="1"/>
          <w:sz w:val="28"/>
          <w:shd w:fill="auto" w:val="clear"/>
        </w:rPr>
        <w:t xml:space="preserve"> биолого-социального происхождения (эпидемия, пандемия, эпизоотии, панзоотии, эпифитотии, панфитотии);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понятие </w:t>
      </w:r>
      <w:r>
        <w:rPr>
          <w:rFonts w:ascii="Times New Roman" w:hAnsi="Times New Roman" w:cs="Times New Roman" w:eastAsia="Times New Roman"/>
          <w:color w:val="auto"/>
          <w:spacing w:val="0"/>
          <w:position w:val="1"/>
          <w:sz w:val="28"/>
          <w:shd w:fill="auto" w:val="clear"/>
        </w:rPr>
        <w:t xml:space="preserve">«</w:t>
      </w:r>
      <w:r>
        <w:rPr>
          <w:rFonts w:ascii="Times New Roman" w:hAnsi="Times New Roman" w:cs="Times New Roman" w:eastAsia="Times New Roman"/>
          <w:color w:val="auto"/>
          <w:spacing w:val="0"/>
          <w:position w:val="1"/>
          <w:sz w:val="28"/>
          <w:shd w:fill="auto" w:val="clear"/>
        </w:rPr>
        <w:t xml:space="preserve">неинфекционные заболевания</w:t>
      </w:r>
      <w:r>
        <w:rPr>
          <w:rFonts w:ascii="Times New Roman" w:hAnsi="Times New Roman" w:cs="Times New Roman" w:eastAsia="Times New Roman"/>
          <w:color w:val="auto"/>
          <w:spacing w:val="0"/>
          <w:position w:val="1"/>
          <w:sz w:val="28"/>
          <w:shd w:fill="auto" w:val="clear"/>
        </w:rPr>
        <w:t xml:space="preserve">» </w:t>
      </w:r>
      <w:r>
        <w:rPr>
          <w:rFonts w:ascii="Times New Roman" w:hAnsi="Times New Roman" w:cs="Times New Roman" w:eastAsia="Times New Roman"/>
          <w:color w:val="auto"/>
          <w:spacing w:val="0"/>
          <w:position w:val="1"/>
          <w:sz w:val="28"/>
          <w:shd w:fill="auto" w:val="clear"/>
        </w:rPr>
        <w:t xml:space="preserve">и их классификация, факторы риска неинфекционных заболеваний;</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меры профилактики неинфекционных заболеваний и защиты от них;</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диспансеризация и её задачи;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понятия </w:t>
      </w:r>
      <w:r>
        <w:rPr>
          <w:rFonts w:ascii="Times New Roman" w:hAnsi="Times New Roman" w:cs="Times New Roman" w:eastAsia="Times New Roman"/>
          <w:color w:val="auto"/>
          <w:spacing w:val="0"/>
          <w:position w:val="1"/>
          <w:sz w:val="28"/>
          <w:shd w:fill="auto" w:val="clear"/>
        </w:rPr>
        <w:t xml:space="preserve">«</w:t>
      </w:r>
      <w:r>
        <w:rPr>
          <w:rFonts w:ascii="Times New Roman" w:hAnsi="Times New Roman" w:cs="Times New Roman" w:eastAsia="Times New Roman"/>
          <w:color w:val="auto"/>
          <w:spacing w:val="0"/>
          <w:position w:val="1"/>
          <w:sz w:val="28"/>
          <w:shd w:fill="auto" w:val="clear"/>
        </w:rPr>
        <w:t xml:space="preserve">психическое здоровье</w:t>
      </w:r>
      <w:r>
        <w:rPr>
          <w:rFonts w:ascii="Times New Roman" w:hAnsi="Times New Roman" w:cs="Times New Roman" w:eastAsia="Times New Roman"/>
          <w:color w:val="auto"/>
          <w:spacing w:val="0"/>
          <w:position w:val="1"/>
          <w:sz w:val="28"/>
          <w:shd w:fill="auto" w:val="clear"/>
        </w:rPr>
        <w:t xml:space="preserve">» </w:t>
      </w:r>
      <w:r>
        <w:rPr>
          <w:rFonts w:ascii="Times New Roman" w:hAnsi="Times New Roman" w:cs="Times New Roman" w:eastAsia="Times New Roman"/>
          <w:color w:val="auto"/>
          <w:spacing w:val="0"/>
          <w:position w:val="1"/>
          <w:sz w:val="28"/>
          <w:shd w:fill="auto" w:val="clear"/>
        </w:rPr>
        <w:t xml:space="preserve">и </w:t>
      </w:r>
      <w:r>
        <w:rPr>
          <w:rFonts w:ascii="Times New Roman" w:hAnsi="Times New Roman" w:cs="Times New Roman" w:eastAsia="Times New Roman"/>
          <w:color w:val="auto"/>
          <w:spacing w:val="0"/>
          <w:position w:val="1"/>
          <w:sz w:val="28"/>
          <w:shd w:fill="auto" w:val="clear"/>
        </w:rPr>
        <w:t xml:space="preserve">«</w:t>
      </w:r>
      <w:r>
        <w:rPr>
          <w:rFonts w:ascii="Times New Roman" w:hAnsi="Times New Roman" w:cs="Times New Roman" w:eastAsia="Times New Roman"/>
          <w:color w:val="auto"/>
          <w:spacing w:val="0"/>
          <w:position w:val="1"/>
          <w:sz w:val="28"/>
          <w:shd w:fill="auto" w:val="clear"/>
        </w:rPr>
        <w:t xml:space="preserve">психологическое благополучие</w:t>
      </w:r>
      <w:r>
        <w:rPr>
          <w:rFonts w:ascii="Times New Roman" w:hAnsi="Times New Roman" w:cs="Times New Roman" w:eastAsia="Times New Roman"/>
          <w:color w:val="auto"/>
          <w:spacing w:val="0"/>
          <w:position w:val="1"/>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стресс и его влияние на человека, меры профилактики стресса, способы саморегуляции эмоциональных состояний;</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понятие </w:t>
      </w:r>
      <w:r>
        <w:rPr>
          <w:rFonts w:ascii="Times New Roman" w:hAnsi="Times New Roman" w:cs="Times New Roman" w:eastAsia="Times New Roman"/>
          <w:color w:val="auto"/>
          <w:spacing w:val="0"/>
          <w:position w:val="1"/>
          <w:sz w:val="28"/>
          <w:shd w:fill="auto" w:val="clear"/>
        </w:rPr>
        <w:t xml:space="preserve">«</w:t>
      </w:r>
      <w:r>
        <w:rPr>
          <w:rFonts w:ascii="Times New Roman" w:hAnsi="Times New Roman" w:cs="Times New Roman" w:eastAsia="Times New Roman"/>
          <w:color w:val="auto"/>
          <w:spacing w:val="0"/>
          <w:position w:val="1"/>
          <w:sz w:val="28"/>
          <w:shd w:fill="auto" w:val="clear"/>
        </w:rPr>
        <w:t xml:space="preserve">первая помощь</w:t>
      </w:r>
      <w:r>
        <w:rPr>
          <w:rFonts w:ascii="Times New Roman" w:hAnsi="Times New Roman" w:cs="Times New Roman" w:eastAsia="Times New Roman"/>
          <w:color w:val="auto"/>
          <w:spacing w:val="0"/>
          <w:position w:val="1"/>
          <w:sz w:val="28"/>
          <w:shd w:fill="auto" w:val="clear"/>
        </w:rPr>
        <w:t xml:space="preserve">» </w:t>
      </w:r>
      <w:r>
        <w:rPr>
          <w:rFonts w:ascii="Times New Roman" w:hAnsi="Times New Roman" w:cs="Times New Roman" w:eastAsia="Times New Roman"/>
          <w:color w:val="auto"/>
          <w:spacing w:val="0"/>
          <w:position w:val="1"/>
          <w:sz w:val="28"/>
          <w:shd w:fill="auto" w:val="clear"/>
        </w:rPr>
        <w:t xml:space="preserve">и обязанность по её оказанию, универсальный алгоритм оказания первой помощи;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назначение и состав аптечки первой помощи;</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порядок действий при оказании первой помощи в различных ситуациях, приёмы психологической поддержки пострадавшего.</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9. «</w:t>
      </w:r>
      <w:r>
        <w:rPr>
          <w:rFonts w:ascii="Times New Roman" w:hAnsi="Times New Roman" w:cs="Times New Roman" w:eastAsia="Times New Roman"/>
          <w:color w:val="auto"/>
          <w:spacing w:val="0"/>
          <w:position w:val="0"/>
          <w:sz w:val="28"/>
          <w:shd w:fill="auto" w:val="clear"/>
        </w:rPr>
        <w:t xml:space="preserve">Безопасность в социуме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общение и его значение для человека, способы эффективного общения;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конфликт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стадии его развития, факторы и причины развития конфликта;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поведения для снижения риска конфликта и порядок действий при его опасных проявлениях;</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способ разрешения конфликта с помощью третьей стороны (медиатора);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опасные формы проявления конфликта: агрессия, домашнее насилие и буллинг;</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манипуляции в ходе межличностного общения, приёмы распознавания манипуляций и способы противостояния им;</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современные молодёжные увлечения и опасности, связанные с ними, правила безопасного поведения;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правила безопасной коммуникации с незнакомыми людьми.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10. «</w:t>
      </w:r>
      <w:r>
        <w:rPr>
          <w:rFonts w:ascii="Times New Roman" w:hAnsi="Times New Roman" w:cs="Times New Roman" w:eastAsia="Times New Roman"/>
          <w:color w:val="auto"/>
          <w:spacing w:val="0"/>
          <w:position w:val="0"/>
          <w:sz w:val="28"/>
          <w:shd w:fill="auto" w:val="clear"/>
        </w:rPr>
        <w:t xml:space="preserve">Безопасность в информационном пространстве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цифровая среда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её характеристики и примеры информационных и компьютерных угроз, положительные возможности цифровой среды;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риски и угрозы при использовании Интернета;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опасные явления цифровой среды: вредоносные программы и приложения и их разновидности;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кибергигиены, необходимые для предупреждения возникновения опасных ситуаций в цифровой среде;</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0"/>
          <w:sz w:val="28"/>
          <w:shd w:fill="auto" w:val="clear"/>
        </w:rPr>
        <w:t xml:space="preserve">основные виды опасного и запрещённого контента в Интернете и его признаки, приёмы распознавания опасностей при </w:t>
      </w:r>
      <w:r>
        <w:rPr>
          <w:rFonts w:ascii="Times New Roman" w:hAnsi="Times New Roman" w:cs="Times New Roman" w:eastAsia="Times New Roman"/>
          <w:color w:val="auto"/>
          <w:spacing w:val="0"/>
          <w:position w:val="1"/>
          <w:sz w:val="28"/>
          <w:shd w:fill="auto" w:val="clear"/>
        </w:rPr>
        <w:t xml:space="preserve">использовании Интернета;</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противоправные действия в Интернете;</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11. «</w:t>
      </w:r>
      <w:r>
        <w:rPr>
          <w:rFonts w:ascii="Times New Roman" w:hAnsi="Times New Roman" w:cs="Times New Roman" w:eastAsia="Times New Roman"/>
          <w:color w:val="auto"/>
          <w:spacing w:val="0"/>
          <w:position w:val="0"/>
          <w:sz w:val="28"/>
          <w:shd w:fill="auto" w:val="clear"/>
        </w:rPr>
        <w:t xml:space="preserve">Основы противодействия экстремизму и терроризму</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экстремизм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терроризм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 содержание, причины, возможные варианты проявления и последствия;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цели и формы проявления террористических актов, их последствия, уровни террористической опасности;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основы общественно-государственной системы противодействия экстремизму и терроризму, контртеррористическая операция и её цели;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признаки вовлечения в террористическую деятельность, правила антитеррористического поведения;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признаки угроз и подготовки различных форм терактов, порядок действий при их обнаружении;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безопасного поведения в условиях совершения теракта;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36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Планируемые результаты освоения программы по основам безопасности и защиты Родины на уровне основного общего образования.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Личностные результаты.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w:t>
        <w:br/>
        <w:t xml:space="preserve">и духовно-нравственными ценностями, принятыми в обществе правилами </w:t>
        <w:br/>
        <w:t xml:space="preserve">и нормами поведения. Способствуют процессам самопознания, самовоспитания </w:t>
        <w:br/>
        <w:t xml:space="preserve">и саморазвития, формирования внутренней позиции личности и проявляются </w:t>
        <w:br/>
        <w:t xml:space="preserve">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w:t>
        <w:br/>
        <w:t xml:space="preserve">и безопасного образа жизни и соблюдению правил экологического поведения; </w:t>
        <w:br/>
        <w:t xml:space="preserve">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w:t>
        <w:br/>
        <w:t xml:space="preserve">на её основе.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Личностные результаты изучения ОБЗР включают:</w:t>
      </w:r>
    </w:p>
    <w:p>
      <w:pPr>
        <w:numPr>
          <w:ilvl w:val="0"/>
          <w:numId w:val="28"/>
        </w:numPr>
        <w:tabs>
          <w:tab w:val="left" w:pos="284" w:leader="none"/>
        </w:tabs>
        <w:spacing w:before="0" w:after="0" w:line="360"/>
        <w:ind w:right="0" w:left="70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патриотическое воспитание: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осознание российской гражданской идентичности в поликультурном </w:t>
        <w:br/>
        <w:t xml:space="preserve">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ценностное отношение к достижениям своей Родины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России, к науке, искусству, спорту, технологиям, боевым подвигам и трудовым достижениям народа;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уважение к символам России, государственным праздникам, историческому </w:t>
        <w:br/>
        <w:t xml:space="preserve">и природному наследию и памятникам, традициям разных народов, проживающих в родной стране;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чувства гордости за свою Родину, ответственного отношения </w:t>
        <w:br/>
        <w:t xml:space="preserve">к выполнению конституционного долга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защите Отечества;</w:t>
      </w:r>
    </w:p>
    <w:p>
      <w:pPr>
        <w:numPr>
          <w:ilvl w:val="0"/>
          <w:numId w:val="30"/>
        </w:numPr>
        <w:tabs>
          <w:tab w:val="left" w:pos="284" w:leader="none"/>
        </w:tabs>
        <w:spacing w:before="0" w:after="0" w:line="360"/>
        <w:ind w:right="0" w:left="70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гражданское воспитание: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готовность к выполнению обязанностей гражданина и реализации его прав, уважение прав, свобод и законных интересов других людей;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активное участие в жизни семьи, организации, местного сообщества, родного края, страны;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неприятие любых форм экстремизма, дискриминации;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w:t>
        <w:br/>
        <w:t xml:space="preserve">и многоконфессиональном обществе;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представление о способах противодействия коррупции;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готовность к разнообразной совместной деятельности, стремление </w:t>
        <w:br/>
        <w:t xml:space="preserve">к взаимопониманию и взаимопомощи, активное участие в самоуправлении </w:t>
        <w:br/>
        <w:t xml:space="preserve">в образовательной организации;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готовность к участию в гуманитарной деятельности (волонтёрство, помощь людям, нуждающимся в ней);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понимание и признание особой роли России в обеспечении государственной </w:t>
        <w:br/>
        <w:t xml:space="preserve">и международной безопасности, обороны страны, осмысление роли государства </w:t>
        <w:br/>
        <w:t xml:space="preserve">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w:t>
        <w:br/>
        <w:t xml:space="preserve">к другому человеку, его мнению, развитие способности к конструктивному диалогу с другими людьми;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духовно-нравственное воспитание: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ориентация на моральные ценности и нормы в ситуациях нравственного выбора;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готовность оценивать своё поведение и поступки, а также поведение </w:t>
        <w:br/>
        <w:t xml:space="preserve">и поступки других людей с позиции нравственных и правовых норм с учётом осознания последствий поступков;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эстетическое воспитание: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гармоничной личности, развитие способности воспринимать, ценить и создавать прекрасное в повседневной жизни;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понимание взаимозависимости счастливого юношества и безопасного личного поведения в повседневной жизни;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ценности научного познания: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современной научной картины мира, понимание причин, механизмов возникновения и последствий распространённых видов опасных </w:t>
        <w:br/>
        <w:t xml:space="preserve">и чрезвычайных ситуаций, которые могут произойти во время пребывания </w:t>
        <w:br/>
        <w:t xml:space="preserve">в различных средах (бытовые условия, дорожное движение, общественные места </w:t>
        <w:br/>
        <w:t xml:space="preserve">и социум, природа, коммуникационные связи и каналы);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физическое воспитание, формирование культуры здоровья </w:t>
        <w:br/>
        <w:t xml:space="preserve">и эмоционального благополучия: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понимание личностного смысла изучения учебного предмета ОБЗР, </w:t>
        <w:br/>
        <w:t xml:space="preserve">его значения для безопасной и продуктивной жизнедеятельности человека, общества и государства;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осознание ценности жизни;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осознание последствий и неприятие вредных привычек (употребление алкоголя, наркотиков, курение) и иных форм вреда для физического </w:t>
        <w:br/>
        <w:t xml:space="preserve">и психического здоровья;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соблюдение правил безопасности, в том числе навыков безопасного поведения в интернет-среде;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умение принимать себя и других, не осуждая;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умение осознавать эмоциональное состояние своё и других, уметь управлять собственным эмоциональным состоянием;</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сформированность навыка рефлексии, признание своего права на ошибку </w:t>
        <w:br/>
        <w:t xml:space="preserve">и такого же права другого человека;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трудовое воспитание: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интерес к практическому изучению профессий и труда различного рода, </w:t>
        <w:br/>
        <w:t xml:space="preserve">в том числе на основе применения изучаемого предметного знания;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готовность адаптироваться в профессиональной среде;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уважение к труду и результатам трудовой деятельности;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осознанный выбор и построение индивидуальной траектории образования </w:t>
        <w:br/>
        <w:t xml:space="preserve">и жизненных планов с учётом личных и общественных интересов и потребностей;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установка на овладение знаниями и умениями предупреждения опасных </w:t>
        <w:br/>
        <w:t xml:space="preserve">и чрезвычайных ситуаций, во время пребывания в различных средах (в помещении, на улице, на природе, в общественных местах и на массовых мероприятиях, </w:t>
        <w:br/>
        <w:t xml:space="preserve">при коммуникации, при воздействии рисков культурной среды);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экологическое воспитание: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ориентация на применение знаний из социальных и естественных наук </w:t>
        <w:br/>
        <w:t xml:space="preserve">для решения задач в области окружающей среды, планирования поступков </w:t>
        <w:br/>
        <w:t xml:space="preserve">и оценки их возможных последствий для окружающей среды;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осознание своей роли как гражданина и потребителя в условиях взаимосвязи природной, технологической и социальной сред;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готовность к участию в практической деятельности экологической направленности;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основ экологической культуры, методов проектирования собственной безопасной жизнедеятельности с учётом природных, техногенных </w:t>
        <w:br/>
        <w:t xml:space="preserve">и социальных рисков на территории проживания.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обучающегося будут сформированы следующие базовые логические действия как часть познавательных универсальных учебных действий: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выявлять и характеризовать существенные признаки объектов (явлений) с опорой на заданный алгоритм;</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 руководством педагогического работника устанавливать существенный признак классификации, основания </w:t>
        <w:br/>
        <w:t xml:space="preserve">для обобщения и сравнения, критерии проводимого анализа;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учётом предложенной задачи выявлять закономерности и противоречия </w:t>
        <w:br/>
        <w:t xml:space="preserve">в рассматриваемых фактах, данных и наблюдениях под руководством педагогического сотрудника;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предлагать критерии для выявления закономерностей и противоречий;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выявлять дефициты информации, данных, необходимых для решения поставленной задачи;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 на основе заданного алгоритма с учетом степени тяжести речевого дефекта;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самостоятельно выбирать способ решения учебной задачи (сравнивать несколько вариантов решения, выбирать наиболее подходящий с учётом предварительно выделенных критериев).</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обучающегося будут сформированы следующие базовые исследовательские действия как часть познавательных универсальных учебных действий: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 руководством педагогического работника с опорой на образец формулировать проблемные вопросы, отражающие несоответствие </w:t>
        <w:br/>
        <w:t xml:space="preserve">между рассматриваемым и наиболее благоприятным состоянием объекта (явления) повседневной жизни;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заранее отработанному алгоритму обобщать, анализировать и оценивать получаемую информацию, выдвигать гипотезы, аргументировать свою точку зрения, проводить обоснованные выводы по результатам исследования с учетом степени выраженности и характера речевого дефекта;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опорой на заданный план 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прогнозировать возможное дальнейшее развитие процессов, событий </w:t>
        <w:br/>
        <w:t xml:space="preserve">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обучающегося будут сформированы умения работать с информацией как часть познавательных универсальных учебных действий: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w:t>
        <w:br/>
        <w:t xml:space="preserve">и заданных критериев;</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 руководством педагогического работника выбирать, анализировать, систематизировать и интерпретировать информацию различных видов и форм представления;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 сходные аргументы (подтверждающие или опровергающие одну </w:t>
        <w:br/>
        <w:t xml:space="preserve">и ту же идею, версию) в различных информационных источниках;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самостоятельно (или с помощью педагогического работника) выбирать оптимальную форму представления информации </w:t>
        <w:br/>
        <w:t xml:space="preserve">и иллюстрировать решаемые задачи несложными схемами, диаграммами, иной графикой и их комбинациями;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оценивать надёжность информации по критериям, предложенным педагогическим работником или сформулированным самостоятельно;</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эффективно запоминать и систематизировать информацию;</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овладение системой универсальных познавательных действий обеспечивает сформированность когнитивных навыков обучающихся.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обучающегося будут сформированы умения общения как часть коммуникативных универсальных учебных действий: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уверенно высказывать свою точку зрения в устной и письменной речи (с учетом специфики проявления речевого дефекта),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сопоставлять свои суждения с суждениями других участников диалога, обнаруживать различие и сходство позиций;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публично представлять результаты решения учебной задачи, с помощью педагогического работника или самостоятельно выбирать наиболее целесообразный формат выступления и готовить различные презентационные материалы.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обучающегося будут сформированы умения самоорганизации как части регулятивных универсальных учебных действий: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выявлять проблемные вопросы, требующие решения в жизненных и учебных ситуациях;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составлять план действий (по аналогии, на основе образца),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обучающегося будут сформированы умения самоконтроля, эмоционального интеллекта как части регулятивных универсальных учебных действий: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давать оценку ситуации, предвидеть трудности, которые могут возникнуть </w:t>
        <w:br/>
        <w:t xml:space="preserve">при решении учебной задачи, и вносить коррективы в деятельность на основе новых обстоятельств;</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объяснять причины достижения (недостижения) результатов деятельности, давать оценку приобретённому опыту, уметь находить позитивное </w:t>
        <w:br/>
        <w:t xml:space="preserve">в произошедшей ситуации;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оценивать соответствие результата цели и условиям;</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управлять собственными эмоциями и не поддаваться эмоциям других, выявлять и анализировать их причины;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ставить себя на место другого человека, понимать мотивы и намерения другого, регулировать способ выражения эмоций;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осознанно относиться к другому человеку, его мнению, признавать право </w:t>
        <w:br/>
        <w:t xml:space="preserve">на ошибку свою и чужую;</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быть открытым себе и другим, осознавать невозможность контроля всего вокруг.</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обучающегося будут сформированы умения совместной деятельности: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и использовать преимущества командной и индивидуальной работы при решении конкретной учебной задачи;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планировать организацию совместной деятельности (распределять роли </w:t>
        <w:br/>
        <w:t xml:space="preserve">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свои действия и действия партнёра, которые помогали </w:t>
        <w:br/>
        <w:t xml:space="preserve">или затрудняли нахождение общего решения, оценивать качество своего вклада </w:t>
        <w:br/>
        <w:t xml:space="preserve">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освоения программы по ОБЖ на уровне основного общего образования.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характеризуют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ОБЗР должны обеспечивать:</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закрепленные в Конституции РФ, правовых основах обеспечения национальной безопасности, угрозах мирного и военного характера;</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Внимание всем!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знание об индивидуальных и коллективных мерах защиты и сформированность представлений о порядке их применения;</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сформированность представлений о назначении, боевых свойствах и общем устройстве стрелкового оружия; </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сформированность представлений о культуре безопасности жизнедеятельности, понятиях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опасность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сформированность представлений об информационных и компьютерных угрозах, опасных явлениях в сети Интернет, знания о правилах безопасного поведения в информационном пространстве и готовность применять их на практике;</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numPr>
          <w:ilvl w:val="0"/>
          <w:numId w:val="32"/>
        </w:numPr>
        <w:tabs>
          <w:tab w:val="left" w:pos="993" w:leader="none"/>
        </w:tabs>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 (с учетом структуры речевого дефекта и тяжести его проявления):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модулю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 «</w:t>
      </w:r>
      <w:r>
        <w:rPr>
          <w:rFonts w:ascii="Times New Roman" w:hAnsi="Times New Roman" w:cs="Times New Roman" w:eastAsia="Times New Roman"/>
          <w:color w:val="auto"/>
          <w:spacing w:val="0"/>
          <w:position w:val="0"/>
          <w:sz w:val="28"/>
          <w:shd w:fill="auto" w:val="clear"/>
        </w:rPr>
        <w:t xml:space="preserve">Безопасное и устойчивое развитие личности, общества, государства</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значение Конституции РФ;</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содержание 2, 4, 20, 41, 42, 58,59 статей Конституции РФ, пояснять их значение для личности и общества;</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объяснять значение Стратегии национальной безопасности;</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понятиями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национальные интересы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угрозы национальной безопасности, приводить примеры;</w:t>
      </w:r>
    </w:p>
    <w:p>
      <w:pPr>
        <w:spacing w:before="0" w:after="0" w:line="360"/>
        <w:ind w:right="0" w:left="0"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производить классификацию чрезвычайных ситуаций по масштабам </w:t>
        <w:br/>
        <w:t xml:space="preserve">и источникам возникновения, приводить примеры ( с опорой на собственный опыт, а также данные СМИ);</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раскрывать способы информирования и оповещения населения о чрезвычайных ситуациях;</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перечислять основные этапы развития гражданской обороны, характеризовать роль гражданской обороны при ЧС и угрозах военного характера;</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навыками безопасных действий при получении сигнала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Внимание всем!</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средства индивидуальной и коллективной защиты населения, иметь навыки пользования фильтрующим противогазом;</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порядок действий населения при объявлении эвакуации;</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характеризовать современное состояние Вооружённых Сил Российской Федерации;</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приводить примеры применения Вооружённых Сил Российской Федерации в борьбе с неонацизмом и международным терроризмом;</w:t>
      </w:r>
    </w:p>
    <w:p>
      <w:pPr>
        <w:spacing w:before="0" w:after="0" w:line="360"/>
        <w:ind w:right="0" w:left="168" w:firstLine="5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понятиями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воинская обязанность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военная служба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раскрывать содержание подготовки к службе в армии.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модулю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Военная подготовка. Основы военных знаний</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42"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об истории зарождения и развития Вооруженных Сил Российской Федерации;</w:t>
      </w:r>
    </w:p>
    <w:p>
      <w:pPr>
        <w:spacing w:before="0" w:after="0" w:line="360"/>
        <w:ind w:right="0" w:left="42"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информацией о направлениях подготовки к военной службе;</w:t>
      </w:r>
    </w:p>
    <w:p>
      <w:pPr>
        <w:spacing w:before="0" w:after="0" w:line="360"/>
        <w:ind w:right="0" w:left="42"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необходимость подготовки по направлениям подготовки к военной службе;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плану рассказывать о значимости каждого направления подготовки к военной службе в решении комплексных задач (с учетом структуры речевого дефекта);</w:t>
      </w:r>
    </w:p>
    <w:p>
      <w:pPr>
        <w:spacing w:before="0" w:after="0" w:line="360"/>
        <w:ind w:right="0" w:left="42"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представления о видах и родах Вооруженных Сил Российской Федерации;</w:t>
      </w:r>
    </w:p>
    <w:p>
      <w:pPr>
        <w:spacing w:before="0" w:after="0" w:line="360"/>
        <w:ind w:right="0" w:left="42"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функции и задачи Вооруженных Сил на современном этапе;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плану рассказывать о составе и предназначении видов и родов Вооруженных Сил Российской Федерации (с учетом структуры речевого дефекта);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заранее отработанному плану рассказывать о значимости военной присяги для формирования образа Российского военнослужащего, как защитника Отечества с учетом структуры речевого дефекта);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представления об основных образцах вооружения и военной техники;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классификации видов вооружения и военной техники;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алгоритму рассказывать об основных тактико-технических характеристиках вооружения и военной техники (с учетом структуры речевого дефекта);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об организационной структуре отделения и задачах личного состава в бою;</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современных видах средств экипировки военнослужащего и элементов бронезащиты;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овладеть алгоритмом надевания экипировки и средств бронезащиты;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информацией о вооружении отделения и тактико-технических характеристиках стрелкового оружия;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классификациях видов стрелкового оружия и ручных гранат и  перспективах развития стрелкового оружия;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представления о истории создания уставов, а также этапов становления современных общевоинских уставов Вооруженных Сил Российской Федерации;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представления о классификации состава современных общевоинских уставов, а также направлениях их деятельности для повседневной жизнедеятельности войск;</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принципы единоначалия, принятые в Вооруженных Силах Российской Федерации;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порядке подчиненности и взаимоотношениях;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информацией о порядке отдачи приказа (приказания) и их выполнения;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различать воинские звания и образцы военной формы одежды;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знаниями о воинской дисциплине; понимать сущности воинской дисциплины и ее значения; о принципах достижения твердой воинской дисциплины;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оценивать риски нарушения воинской дисциплины; уметь моделировать поведение в воинском коллективе;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основные положения Строевого устава; обязанности военнослужащего перед построением и в строю;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выполнять строевые приёмы на месте без оружия.</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модулю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1"/>
          <w:sz w:val="28"/>
          <w:shd w:fill="auto" w:val="clear"/>
        </w:rPr>
        <w:t xml:space="preserve">Культура безопасности жизнедеятельности в современном обществе</w:t>
      </w:r>
      <w:r>
        <w:rPr>
          <w:rFonts w:ascii="Times New Roman" w:hAnsi="Times New Roman" w:cs="Times New Roman" w:eastAsia="Times New Roman"/>
          <w:color w:val="auto"/>
          <w:spacing w:val="0"/>
          <w:position w:val="1"/>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значение безопасности жизнедеятельности для человека;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понятиями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опасность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культура безопасности жизнедеятельности</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классифицировать и характеризовать источники опасности по заданному алгоритму;</w:t>
      </w:r>
    </w:p>
    <w:p>
      <w:pPr>
        <w:spacing w:before="0" w:after="0" w:line="360"/>
        <w:ind w:right="0" w:left="708" w:firstLine="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раскрывать и обосновывать общие принципы безопасного поведения по заранее заданному плану с учетом структуры дефекта; </w:t>
      </w:r>
    </w:p>
    <w:p>
      <w:pPr>
        <w:spacing w:before="0" w:after="0" w:line="360"/>
        <w:ind w:right="0" w:left="708" w:firstLine="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 руководством педагогического работника моделировать реальные ситуации и решать ситуационные задачи;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алгоритму объяснять сходство и различия опасной и чрезвычайной ситуаций (с учетом структуры речевого дефекта);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механизм перерастания повседневной ситуации в чрезвычайную ситуацию;</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приводить примеры различных угроз безопасности и характеризовать их;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алгоритму раскрывать и обосновывать правила поведения в опасных и чрезвычайных ситуациях с учетом структуры речевого дефекта);;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 руководством педагогического работника моделировать реальные ситуации и решать ситуационные задачи.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модулю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Безопасность в быту</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знаниями о особенностях жизнеобеспечения жилища;</w:t>
      </w:r>
    </w:p>
    <w:p>
      <w:pPr>
        <w:spacing w:before="0" w:after="0" w:line="360"/>
        <w:ind w:right="0" w:left="0" w:firstLine="709"/>
        <w:jc w:val="both"/>
        <w:rPr>
          <w:rFonts w:ascii="Times New Roman" w:hAnsi="Times New Roman" w:cs="Times New Roman" w:eastAsia="Times New Roman"/>
          <w:color w:val="auto"/>
          <w:spacing w:val="0"/>
          <w:position w:val="1"/>
          <w:sz w:val="28"/>
          <w:shd w:fill="auto" w:val="clear"/>
        </w:rPr>
      </w:pPr>
      <w:r>
        <w:rPr>
          <w:rFonts w:ascii="Times New Roman" w:hAnsi="Times New Roman" w:cs="Times New Roman" w:eastAsia="Times New Roman"/>
          <w:color w:val="auto"/>
          <w:spacing w:val="0"/>
          <w:position w:val="1"/>
          <w:sz w:val="28"/>
          <w:shd w:fill="auto" w:val="clear"/>
        </w:rPr>
        <w:t xml:space="preserve">знать классификации основных источники опасности в быту;</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знаниями о правах потребителя, владеть навыками безопасного выбора продуктов питания;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признаки бытовых отравлений и причины их возникновения;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безопасного использования средств бытовой химии;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навыками безопасных действий при сборе ртути в домашних условиях в случае, если разбился ртутный термометр;</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признаки отравления, владеть навыками профилактики пищевых отравлений;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элементарными правилами и приёмами оказания первой помощи, безопасными действиями при отравлениях, промывании желудка;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представления о бытовых травмах и уметь объяснять правила их предупреждения по заданному алгоритму;</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правилами безопасного обращения с инструментами;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меры предосторожности от укусов различных животных;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элементарными правилами и навыками оказания первой помощи при ушибах, переломах, растяжении, вывихе, сотрясении мозга, укусах животных, кровотечениях;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комплектования и хранения домашней аптечки;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правилами безопасного поведения и навыками безопасных действий при обращении с газовыми и/или электрическими приборами;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правилами безопасного поведения в подъезде и лифте и знать алгоритм безопасных действий при опасных ситуациях;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элементарными приёмами оказания первой помощи при отравлении газом и электротравме;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характеризовать пожар, его факторы и стадии развития по заданному алгоритму;</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плану уметь объяснять условия и причины возникновения пожаров, характеризовать их возможные последствия;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навыками безопасных действий при пожаре дома, на балконе, в подъезде, в лифте;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использовать первичные средства пожаротушения, оказания первой помощи;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вызова экстренных служб и порядок взаимодействия с ними;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ответственность за ложные сообщения;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мерах по предотвращению проникновения злоумышленников в дом;</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по зпрпнее отработанному плану характеризовать ситуации криминогенного характера;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правилами поведения с малознакомыми людьми;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представления о перечне безопасных действий при попытке проникновения в дом посторонних;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основе выделения существенных признаков классифицировать аварийные ситуации в коммунальных системах жизнеобеспечения;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порядок действий при авариях в коммунальных системах жизнеобеспечения;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моделировать реальные ситуации и решать ситуационные задачи.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модулю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Безопасность на транспорте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основные правила дорожного движения;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об основных  участниках дорожного движения и элементах дороги;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плану характеризовать условия обеспечения безопасности участников дорожного движения;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дорожного движения для пешеходов; дорожные знаки для пешеходов; дорожные ловушки и объяснять правила их предупреждения;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навыками безопасного перехода дороги; знать правила применения световозвращающих элементов;</w:t>
      </w:r>
    </w:p>
    <w:p>
      <w:pPr>
        <w:spacing w:before="0" w:after="0" w:line="360"/>
        <w:ind w:right="0" w:left="45"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плану характеризовать правила дорожного движения для пассажиров;  знать права и обязанности пассажиров маршрутных транспортных средств; правила применения ремня безопасности и детских удерживающих устройств;</w:t>
      </w:r>
    </w:p>
    <w:p>
      <w:pPr>
        <w:spacing w:before="0" w:after="0" w:line="360"/>
        <w:ind w:right="0" w:left="45"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безопасных действиях пассажиров при опасных и чрезвычайных ситуациях в маршрутных транспортных средствах;</w:t>
      </w:r>
    </w:p>
    <w:p>
      <w:pPr>
        <w:spacing w:before="0" w:after="0" w:line="360"/>
        <w:ind w:right="0" w:left="45"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поведения пассажира мотоцикла;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дорожного движения для водителя велосипеда, мопеда, лиц, использующих средства индивидуальной мобильности;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алгоритму характеризовать дорожные знаки для водителя велосипеда, сигналы велосипедиста; требования правил дорожного движения к водителю мотоцикла;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основе выделения существенных признаков классифицировать дорожно-транспортные происшествия и характеризовать причины их возникновения;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алгоритм безопасных действий очевидца дорожно-транспортного происшествия;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порядок действий при пожаре на транспорте;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представления об особенностях и опасностях на различных видах транспорта (внеуличного, железнодорожного, водного, воздушного);</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права и  обязанности пассажиров отдельных видов транспорта;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 безопасное поведение пассажиров при различных происшествиях на отдельных видах транспорта;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и овладеть элементарными навыками оказания первой помощи при различных травмах в результате чрезвычайных ситуаций на транспорте.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модулю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 «</w:t>
      </w:r>
      <w:r>
        <w:rPr>
          <w:rFonts w:ascii="Times New Roman" w:hAnsi="Times New Roman" w:cs="Times New Roman" w:eastAsia="Times New Roman"/>
          <w:color w:val="auto"/>
          <w:spacing w:val="0"/>
          <w:position w:val="0"/>
          <w:sz w:val="28"/>
          <w:shd w:fill="auto" w:val="clear"/>
        </w:rPr>
        <w:t xml:space="preserve">Безопасность в общественных местах</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понятии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общественные места</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потенциальных источниках опасности в общественных местах;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вызова экстренных служб и порядок взаимодействия с ними;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составлять план действий в случае возникновения опасной или чрезвычайной ситуации;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том, что такое массовые мероприятия и знать правила подготовки к ним;</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правилами безопасного поведения при беспорядках в местах массового пребывания людей; при попадании в толпу и давку; при обнаружении угрозы возникновения пожара; при эвакуации из общественных мест и зданий; при обрушениях зданий и сооружений;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алгоритму уметь характеризовать опасности криминогенного и антиобщественного характера в общественных местах;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порядок безопасных действий в ситуациях криминогенного и антиобщественного характера,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освоить правила взаимодействия с правоохранительными органами.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модулю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7 «</w:t>
      </w:r>
      <w:r>
        <w:rPr>
          <w:rFonts w:ascii="Times New Roman" w:hAnsi="Times New Roman" w:cs="Times New Roman" w:eastAsia="Times New Roman"/>
          <w:color w:val="auto"/>
          <w:spacing w:val="0"/>
          <w:position w:val="0"/>
          <w:sz w:val="28"/>
          <w:shd w:fill="auto" w:val="clear"/>
        </w:rPr>
        <w:t xml:space="preserve">Безопасность в природной среде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алгоритму классифицировать и характеризовать чрезвычайные ситуации природного характера;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перечень опасностей в природной среде: дикие животные, змеи, насекомые и паукообразные, ядовитые грибы и растения;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представления о порядке безопасных действий при встрече с дикими животными, змеями, паукообразными и насекомыми;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поведения для снижения риска отравления ядовитыми грибами и растениями;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понятии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автономные условия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заданному плану описывать их опасности и порядок подготовки к ним;</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содержание безопасных действий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алгоритму классифицировать и характеризовать природные пожары и их опасности; факторы и причины возникновения пожаров (с учетом структуры речевого дефекта);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перечень безопасных действий при нахождении в зоне природного пожара;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безопасного поведения в горах;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следующих природных явлениях: снежные лавины, камнепады, сели, оползни, их внешних признаках и опасности;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перечень безопасных действий, необходимых для снижения риска попадания в лавину, под камнепад, при попадании в зону селя, при начале оползня;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общие правила безопасного поведения на водоёмах;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правилами купания, характеризовать разницу оборудованных и необорудованных пляжей;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правилах само- и взаимопомощи терпящим бедствие на воде;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алгоритм безопасных действий при обнаружении тонущего человека летом и человека в полынье;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представления о правилах поведения при нахождении на плавсредствах и на льду;</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понятии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наводнения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знать их внешние признаки и опасности; о безопасных действиях при наводнении;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 цунами, их внешних признаках и опасности;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перечень безопасных действий при нахождении в зоне цунами;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основные особенности ураганов, смерчей, их внешних признаков и опасности;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перечень безопасных действий при ураганах и смерчах;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иметь представление об основных характеристиках грозы, ее внешних признаках и опасности; знать правила безопасных действий при попадании в грозу;</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алгоритму характеризовать землетрясения и извержения вулканов и их опасности; знать правила безопасных действий при землетрясении, в том числе при попадании под завал; при нахождении в зоне извержения вулкана;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понятиями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экология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экологическая культура</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и уметь раскрыть значение экологии для устойчивого развития общества (с учетом структуры дефекта);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правилами безопасного поведения при неблагоприятной экологической обстановке (загрязнении атмосферы);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 реальные ситуации и решать ситуационные задачи.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модулю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 «</w:t>
      </w:r>
      <w:r>
        <w:rPr>
          <w:rFonts w:ascii="Times New Roman" w:hAnsi="Times New Roman" w:cs="Times New Roman" w:eastAsia="Times New Roman"/>
          <w:color w:val="auto"/>
          <w:spacing w:val="0"/>
          <w:position w:val="0"/>
          <w:sz w:val="28"/>
          <w:shd w:fill="auto" w:val="clear"/>
        </w:rPr>
        <w:t xml:space="preserve">Здоровье и как его сохранить. Основы медицинских знаний</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понятиями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здоровье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здоровый образ жизни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уметь раскрыть и их содержание, объяснять значение здоровья для человека (с учетом структуры речевого дефекта);;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алгоритму характеризовать факторы, влияющие на здоровье человека; раскрывать содержание элементов здорового образа жизни, объяснять пагубность вредных привычек (с учетом структуры речевого дефекта);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понятием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инфекционные заболевания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понимать механизм распространения инфекционных заболеваний, уметь соблюдать  меры их профилактики и защиты от них;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алгоритм безопасных действий при возникновении чрезвычайных ситуаций биолого-социального происхождения (эпидемия, пандемия);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заранее отработанному плану уметь 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понятием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неинфекционные заболевания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классифицировать неинферционные заболевания по существенным признакам; характеризовать факторы риска неинфекционных заболеваний;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сформировать навыки соблюдения мер профилактики неинфекционных заболеваний и защиты от них;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назначение диспансеризации и раскрывать её задачи;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понятиями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психическое здоровье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психическое благополучие</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понятием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стресс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понимать его влияние на человека; уметь соблюдать меры профилактики стресса, владеть элементарными навыками саморегуляции эмоциональных состояний;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понятием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первая помощь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уметь раскрывать её содержание; </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состояния, требующие оказания первой помощи и мероприятия по оказанию первой помощи;</w:t>
      </w:r>
    </w:p>
    <w:p>
      <w:pPr>
        <w:spacing w:before="0" w:after="0" w:line="360"/>
        <w:ind w:right="0" w:left="708" w:firstLine="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заданному алгоритму анализировать универсальный алгоритм оказания первой помощи; характеризовать назначение и состав аптечки первой помощи;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сформировать элементарные навыки действий при оказании первой помощи в различных ситуациях;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оказать психологическую поддержку пострадавшего;</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 реальные ситуации и решать ситуационные задачи.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модулю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9 «</w:t>
      </w:r>
      <w:r>
        <w:rPr>
          <w:rFonts w:ascii="Times New Roman" w:hAnsi="Times New Roman" w:cs="Times New Roman" w:eastAsia="Times New Roman"/>
          <w:color w:val="auto"/>
          <w:spacing w:val="0"/>
          <w:position w:val="0"/>
          <w:sz w:val="28"/>
          <w:shd w:fill="auto" w:val="clear"/>
        </w:rPr>
        <w:t xml:space="preserve">Безопасность в социуме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значение общения для человека;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практически владеть способами эффективного общения;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правила безопасной межличностной коммуникации и комфортного взаимодействия в группе;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распознавать признаки конструктивного и деструктивного общения;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понятием 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конфликт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ситуациях межличностного и группового общения, распознавать стадии его развития, факторы и причины развития;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безопасными и эффективными способами избегания и разрешения конфликтных ситуаций;</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освоить навыки безопасного поведения для снижения риска конфликта и безопасных действий при его опасных проявлениях;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характеризовать способ разрешения конфликта с помощью третьей стороны (медиатора);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распознавать опасные формы проявления конфликта: агрессия, домашнее насилие и буллинг;</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основные приемы манипуляций в ходе межличностного общения; уметь противостоять им;</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овладеть приёмами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применять способы защиты от них;</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осознавать опасности , связанные с современными молодёжными увлечениями, владеть правилами безопасного поведения;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навыками безопасного поведения при коммуникации с незнакомыми людьми;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 реальные ситуации и решать ситуационные задачи.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модулю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10 «</w:t>
      </w:r>
      <w:r>
        <w:rPr>
          <w:rFonts w:ascii="Times New Roman" w:hAnsi="Times New Roman" w:cs="Times New Roman" w:eastAsia="Times New Roman"/>
          <w:color w:val="auto"/>
          <w:spacing w:val="0"/>
          <w:position w:val="0"/>
          <w:sz w:val="28"/>
          <w:shd w:fill="auto" w:val="clear"/>
        </w:rPr>
        <w:t xml:space="preserve">Безопасность в информационном пространстве</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понятием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цифровая среда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знать её характеристики и приводить примеры положительных возможностей цифровой среды, а также информационных и компьютерных угроз;</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осознавать риски и угрозы при использовании Интернета; владеть приёмами распознавания опасностей при использовании Интернета;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применять 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опознавать вредоносные программы и приложения и их разновидности;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навыками соблюдения правил кибергигиены для предупреждения возникновения опасных ситуаций в цифровой среде;</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основные виды опасного и запрещённого контента в Интернете и характеризовать его признаки; осознавать противоправные действия в Интернете; деструктивные течения в Интернете, их признаки и опасности;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навыками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навыками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 реальные ситуации и решать ситуационные задачи.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 результаты по модулю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11 «</w:t>
      </w:r>
      <w:r>
        <w:rPr>
          <w:rFonts w:ascii="Times New Roman" w:hAnsi="Times New Roman" w:cs="Times New Roman" w:eastAsia="Times New Roman"/>
          <w:color w:val="auto"/>
          <w:spacing w:val="0"/>
          <w:position w:val="0"/>
          <w:sz w:val="28"/>
          <w:shd w:fill="auto" w:val="clear"/>
        </w:rPr>
        <w:t xml:space="preserve">Основы противодействия экстремизму и терроризму</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понятиями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экстремизм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терроризм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уметь раскрывать их содержание, характеризовать причины, возможные варианты проявления и их последствия;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ориентироваться в целях и формах проявления террористических актов, уметь характеризовать их последствия;</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понимать основы общественно-государственной системы, роль личности в противодействии экстремизму и терроризму;</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уровни террористической опасности и цели контртеррористической операции;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распознавать признаки вовлечения в террористическую деятельность;</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 навыками соблюдения правил антитеррористического поведения и безопасных действий при обнаружении признаков вербовки;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анализировать признаки угроз и подготовки различных форм терактов, определять признаки подозрительных предметов; владеть навыками безопасных действий при их обнаружении;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знать правила безопасного поведения в условиях совершения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моделировать реальные ситуации и решать ситуационные задачи.</w:t>
      </w: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Образовательная организация вправе самостоятельно определять последовательность для освоения обучающимися модулей ОБЗР.</w:t>
      </w:r>
    </w:p>
    <w:p>
      <w:pPr>
        <w:spacing w:before="0" w:after="0" w:line="348"/>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48"/>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48"/>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48"/>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48"/>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48"/>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48"/>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48"/>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48"/>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Тематическое планирование.</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tbl>
      <w:tblPr>
        <w:tblInd w:w="107" w:type="dxa"/>
      </w:tblPr>
      <w:tblGrid>
        <w:gridCol w:w="786"/>
        <w:gridCol w:w="1896"/>
        <w:gridCol w:w="2312"/>
        <w:gridCol w:w="2109"/>
        <w:gridCol w:w="2366"/>
        <w:gridCol w:w="1432"/>
        <w:gridCol w:w="4663"/>
        <w:gridCol w:w="5543"/>
      </w:tblGrid>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п/п</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tabs>
                <w:tab w:val="left" w:pos="1735" w:leader="none"/>
              </w:tabs>
              <w:spacing w:before="0" w:after="0" w:line="240"/>
              <w:ind w:right="0" w:left="-108"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Наименование разделов и тем учебного предмета</w:t>
            </w:r>
          </w:p>
        </w:tc>
        <w:tc>
          <w:tcPr>
            <w:tcW w:w="590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Количество часов</w:t>
            </w:r>
          </w:p>
        </w:tc>
        <w:tc>
          <w:tcPr>
            <w:tcW w:w="466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Программное содержание</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Основные виды деятельности обучающихся</w:t>
            </w:r>
          </w:p>
        </w:tc>
      </w:tr>
      <w:tr>
        <w:trPr>
          <w:trHeight w:val="1" w:hRule="atLeast"/>
          <w:jc w:val="left"/>
        </w:trPr>
        <w:tc>
          <w:tcPr>
            <w:tcW w:w="21107" w:type="dxa"/>
            <w:gridSpan w:val="8"/>
            <w:tcBorders>
              <w:top w:val="single" w:color="bfbfbf" w:sz="4"/>
              <w:left w:val="single" w:color="bfbfbf" w:sz="4"/>
              <w:bottom w:val="single" w:color="bfbfbf" w:sz="4"/>
              <w:right w:val="single" w:color="bfbfbf"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Модуль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 «</w:t>
            </w:r>
            <w:r>
              <w:rPr>
                <w:rFonts w:ascii="Times New Roman" w:hAnsi="Times New Roman" w:cs="Times New Roman" w:eastAsia="Times New Roman"/>
                <w:b/>
                <w:color w:val="auto"/>
                <w:spacing w:val="0"/>
                <w:position w:val="0"/>
                <w:sz w:val="28"/>
                <w:shd w:fill="auto" w:val="clear"/>
              </w:rPr>
              <w:t xml:space="preserve">Безопасное и устойчивое развитие личности, общества, государства</w:t>
            </w:r>
            <w:r>
              <w:rPr>
                <w:rFonts w:ascii="Times New Roman" w:hAnsi="Times New Roman" w:cs="Times New Roman" w:eastAsia="Times New Roman"/>
                <w:b/>
                <w:color w:val="auto"/>
                <w:spacing w:val="0"/>
                <w:position w:val="0"/>
                <w:sz w:val="28"/>
                <w:shd w:fill="auto" w:val="clear"/>
              </w:rPr>
              <w:t xml:space="preserve">»</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14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Роль безопасности в жизни человека, общества, государства</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Фундаментальные ценности и принципы, формирующие основы российского общества, безопасности страны, закрепленные в Конституции РФ.</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Стратегия национальной безопасности. Национальные интересы и угрозы национальной безопасности.</w:t>
            </w:r>
          </w:p>
          <w:p>
            <w:pPr>
              <w:spacing w:before="0" w:after="0" w:line="240"/>
              <w:ind w:right="0" w:left="0" w:firstLine="0"/>
              <w:jc w:val="both"/>
              <w:rPr>
                <w:color w:val="auto"/>
                <w:spacing w:val="0"/>
                <w:position w:val="0"/>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значение Конституции РФ.</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содержание 2, 4, 20, 41, 42, 58,59 статей Конституции РФ. Поясняют их значение для личности и общества.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значение Стратегии национальной безопасности.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понятия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национальные интересы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угрозы национальной безопасности.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Приводят примеры.</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Чрезвычайные ситуации природного, техногенного и биолого-социального характера. Мероприятия по оповещению и защите населения при ЧС и возникновении угроз военного характера</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66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Чрезвычайные ситуации природного, техногенного и биолого-социального характера.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Информирование и оповещение населения о чрезвычайных ситуациях, система ОКСИОН.</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История развития гражданской обороны России.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Сигнал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Внимание всем!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порядок</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действий населения при его получении, в том числе при авариях с выбросом химических и радиоактивных веществ.</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Средства индивидуальной и коллективной защиты населения, порядок пользования фильтрующим противогазом.</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Эвакуация населения в условиях чрезвычайных ситуаций, порядок действий населения при объявлении эвакуации</w:t>
            </w:r>
          </w:p>
          <w:p>
            <w:pPr>
              <w:spacing w:before="0" w:after="0" w:line="240"/>
              <w:ind w:right="0" w:left="0" w:firstLine="0"/>
              <w:jc w:val="both"/>
              <w:rPr>
                <w:color w:val="auto"/>
                <w:spacing w:val="0"/>
                <w:position w:val="0"/>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классификацию чрезвычайных ситуаций по масштабам и источникам возникновения. Приводят примеры.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Изучают способы информирования и оповещения населения о чрезвычайных ситуациях.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Перечисляют основные этапы развития гражданской обороны, характеризуют роль гражданской обороны при ЧС и угрозах военного характера.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получении сигнала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Внимание всем!</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Изучают средства индивидуальной 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коллективной защиты населения, вырабатывают навыки пользования фильтрующим противогазом.</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порядок действий населения при объявлении эвакуации.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Защита Отечества как долг и обязанность гражданина</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Современная армия. Воинская обязанность и военная служба. Добровольная и обязательная подготовка к службе в армии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современное состояние Вооружённых Сил Российской Федерации.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Приводят примеры применения Вооружённых Сил Российской Федерации в борьбе с неонацизмом и международным терроризмом.</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понятия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воинская обязанность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военная служба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Раскрывают содержание подготовки к службе в армии</w:t>
            </w:r>
          </w:p>
        </w:tc>
      </w:tr>
      <w:tr>
        <w:trPr>
          <w:trHeight w:val="1" w:hRule="atLeast"/>
          <w:jc w:val="left"/>
        </w:trPr>
        <w:tc>
          <w:tcPr>
            <w:tcW w:w="4994"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 по модулю</w:t>
            </w:r>
          </w:p>
        </w:tc>
        <w:tc>
          <w:tcPr>
            <w:tcW w:w="590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p>
          <w:p>
            <w:pPr>
              <w:spacing w:before="0" w:after="0" w:line="240"/>
              <w:ind w:right="0" w:left="0" w:firstLine="0"/>
              <w:jc w:val="both"/>
              <w:rPr>
                <w:color w:val="auto"/>
                <w:spacing w:val="0"/>
                <w:position w:val="0"/>
                <w:shd w:fill="auto" w:val="clear"/>
              </w:rPr>
            </w:pPr>
          </w:p>
        </w:tc>
        <w:tc>
          <w:tcPr>
            <w:tcW w:w="466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1107" w:type="dxa"/>
            <w:gridSpan w:val="8"/>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Модуль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2. «</w:t>
            </w:r>
            <w:r>
              <w:rPr>
                <w:rFonts w:ascii="Times New Roman" w:hAnsi="Times New Roman" w:cs="Times New Roman" w:eastAsia="Times New Roman"/>
                <w:b/>
                <w:color w:val="auto"/>
                <w:spacing w:val="0"/>
                <w:position w:val="0"/>
                <w:sz w:val="28"/>
                <w:shd w:fill="auto" w:val="clear"/>
              </w:rPr>
              <w:t xml:space="preserve">Военная подготовка. Основы военных знаний</w:t>
            </w:r>
            <w:r>
              <w:rPr>
                <w:rFonts w:ascii="Times New Roman" w:hAnsi="Times New Roman" w:cs="Times New Roman" w:eastAsia="Times New Roman"/>
                <w:b/>
                <w:color w:val="auto"/>
                <w:spacing w:val="0"/>
                <w:position w:val="0"/>
                <w:sz w:val="28"/>
                <w:shd w:fill="auto" w:val="clear"/>
              </w:rPr>
              <w:t xml:space="preserve">»</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2.1</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Вооруженные Силы Российской Федерации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защита нашего Отечества</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106"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История возникновения и развития Вооруженных Сил Российской Федерации.</w:t>
            </w:r>
          </w:p>
          <w:p>
            <w:pPr>
              <w:spacing w:before="0" w:after="0" w:line="240"/>
              <w:ind w:right="106"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Этапы становления современных Вооруженных Сил Российской Федерации.</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Основные направления подготовки к военной службе</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Формируют представление о истории зарождения и развития Вооруженных Сил Российской Федерации.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Актуализируют информацию о направлениях подготовки к военной службе.</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понимание о необходимости подготовки по направлениям подготовки к военной службе.</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Рассказывают о значимости каждого направления подготовки к военной службе в решении комплексных задач</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2.2</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Состав и назначение Вооруженных Сил Российской Федерации</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106"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Организационная структура Вооруженных Сил Российской Федерации. </w:t>
            </w:r>
          </w:p>
          <w:p>
            <w:pPr>
              <w:spacing w:before="0" w:after="0" w:line="240"/>
              <w:ind w:right="106"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Функции и основные задачи современных Вооруженных Сил Российской Федерации.</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Особенности видов и родов войск Вооруженных Сил Российской Федерации. Воинские символы современных Вооруженных Сил Российской Федерации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Актуализируют информацию о видах и родах Вооруженных Сил Российской Федерации.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Формируют понимание функций и задач Вооруженных Сил Российской Федерации на современном этапе.</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Рассказывают о составе и предназначении видов и родов Вооруженных Сил Российской Федерации. Рассказывают о значимости военной присяги для формирования образа Российского военнослужащего, как защитника Отечества</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2.3</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Основные образцы вооружения и военной техники Вооруженных Сил Российской Федерации (основы технической подготовки и связи)</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Формируют представления об основных образцах вооружения и военной техники.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виды вооружения и военной техники.</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Рассказывают об основных тактико-технических характеристиках вооружения и военной техники</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2.4</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Организационно-штатная структура мотострелкового отделения (взвода) (тактическая подготовка)</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106"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Организационно-штатная структура и боевые возможности отделения. Задачи отделения в различных видах боя.</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Состав, назначение, характеристики, порядок размещения современных средств индивидуальной бронезащиты и экипировки военнослужащего</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Формируют представление об организационной структуре отделения и задачах личного состава в бою.</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современные виды средств экипировки военнослужащего и элементов бронезащиты. </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Вырабатывают алгоритм надевания экипировки и средств бронезащиты</w:t>
            </w:r>
          </w:p>
        </w:tc>
      </w:tr>
      <w:tr>
        <w:trPr>
          <w:trHeight w:val="3993" w:hRule="auto"/>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2.5</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106"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Вооружение мотострелкового отделения. Назначение и тактико-технические характеристики основных видов стрелкового оружия </w:t>
              <w:br/>
              <w:t xml:space="preserve">(АК-74, РПК, РПГ-7В, СВД)</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Назначение и тактико-технические характеристики основных видов ручных гранат (РГД-5, Ф-1, РГО, РГН)</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Актуализируют информацию о вооружении отделения и тактико-технических характеристиках стрелкового оружия.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виды стрелкового оружия и ручных гранат.</w:t>
            </w:r>
          </w:p>
          <w:p>
            <w:pPr>
              <w:tabs>
                <w:tab w:val="left" w:pos="935" w:leader="none"/>
              </w:tabs>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Рассказывают о перспективах развития стрелкового оружия</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2.6</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Общевоинские уставы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закон жизни Вооруженных Сил Российской Федерации</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106"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История создания уставов.</w:t>
            </w:r>
          </w:p>
          <w:p>
            <w:pPr>
              <w:spacing w:before="0" w:after="0" w:line="240"/>
              <w:ind w:right="106"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Этапы становления современных общевоинских уставов.</w:t>
            </w:r>
          </w:p>
          <w:p>
            <w:pPr>
              <w:spacing w:before="0" w:after="0" w:line="240"/>
              <w:ind w:right="106"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Общевоинские уставы Вооруженных Сил Российской Федерации, их состав и основные понятия, определяющие их деятельность в повседневной жизнедеятельности войск. </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Актуализируют информацию об истории создания уставов, а также этапов становления современных общевоинских уставов Вооруженных Сил Российской Федерации.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состав современных общевоинских уставов, а также направления их деятельности для повседневной жизнедеятельности войск.</w:t>
            </w:r>
          </w:p>
          <w:p>
            <w:pPr>
              <w:spacing w:before="0" w:after="0" w:line="240"/>
              <w:ind w:right="0" w:left="45" w:firstLine="0"/>
              <w:jc w:val="both"/>
              <w:rPr>
                <w:color w:val="auto"/>
                <w:spacing w:val="0"/>
                <w:position w:val="0"/>
                <w:shd w:fill="auto" w:val="clear"/>
              </w:rPr>
            </w:pP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2.7</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Военнослужащие и взаимоотношения между ними (общевоинские уставы)</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Сущность единоначалия. Командиры (начальники) и подчинённые. Старшие и младшие.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Приказ (приказание), порядок его отдачи и выполнения. </w:t>
            </w:r>
          </w:p>
          <w:p>
            <w:pPr>
              <w:spacing w:before="0" w:after="0" w:line="240"/>
              <w:ind w:right="106"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Воинские звания и военная форма одежды</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Рассказывают о принципах единоначалия, принятых в Вооруженных Силах Российской Федерации.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Формируют представление о порядке подчиненности и взаимоотношениях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Актуализируют информацию о порядке отдачи приказа (приказания) и их выполнения. </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Классифицируют воинские звания и образцы военной формы одежды</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2.8</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Воинская дисциплина, ее сущность и значение</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106"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Воинская дисциплина, её сущность и значение. Обязанности военнослужащих по соблюдению требований воинской дисциплины. </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Чем достигается твёрдая воинская дисциплина</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Актуализируют знания о воинской дисциплине.</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Формируют понимание сущности воинской дисциплины и ее значение.</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Рассказывают о принципах достижения твердой воинской дисциплины.</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Оценивают риски нарушения воинской дисциплины. Вырабатывают модель поведения в воинском коллективе</w:t>
            </w:r>
          </w:p>
          <w:p>
            <w:pPr>
              <w:spacing w:before="0" w:after="0" w:line="240"/>
              <w:ind w:right="0" w:left="45" w:firstLine="0"/>
              <w:jc w:val="both"/>
              <w:rPr>
                <w:color w:val="auto"/>
                <w:spacing w:val="0"/>
                <w:position w:val="0"/>
                <w:shd w:fill="auto" w:val="clear"/>
              </w:rPr>
            </w:pP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2.9</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Строевые приёмы и движение без оружия (строевая подготовка)</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106"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Положения Строевого устава.</w:t>
            </w:r>
          </w:p>
          <w:p>
            <w:pPr>
              <w:spacing w:before="0" w:after="0" w:line="240"/>
              <w:ind w:right="106"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Обязанности военнослужащих перед построением и в строю.</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Строевые приёмы и движение без оружия. Строевая стойка. Выполнение команд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Становись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Равняйсь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Смирно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Вольно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Заправиться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Отставить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Головные уборы (головной убор)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снять (надеть)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Повороты на месте.</w:t>
            </w:r>
          </w:p>
          <w:p>
            <w:pPr>
              <w:spacing w:before="0" w:after="0" w:line="240"/>
              <w:ind w:right="0" w:left="45" w:firstLine="0"/>
              <w:jc w:val="both"/>
              <w:rPr>
                <w:color w:val="auto"/>
                <w:spacing w:val="0"/>
                <w:position w:val="0"/>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основные положения Строевого устава.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обязанности военнослужащего перед построением и в строю.</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Перечисляют строевые приёмы на месте.</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Выполняют строевые приёмы.</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 выполнения строевых приемов на месте без оружия.</w:t>
            </w:r>
          </w:p>
          <w:p>
            <w:pPr>
              <w:spacing w:before="0" w:after="0" w:line="240"/>
              <w:ind w:right="0" w:left="45" w:firstLine="0"/>
              <w:jc w:val="both"/>
              <w:rPr>
                <w:color w:val="auto"/>
                <w:spacing w:val="0"/>
                <w:position w:val="0"/>
                <w:shd w:fill="auto" w:val="clear"/>
              </w:rPr>
            </w:pPr>
          </w:p>
        </w:tc>
      </w:tr>
      <w:tr>
        <w:trPr>
          <w:trHeight w:val="1" w:hRule="atLeast"/>
          <w:jc w:val="left"/>
        </w:trPr>
        <w:tc>
          <w:tcPr>
            <w:tcW w:w="4994"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 по модулю</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1107" w:type="dxa"/>
            <w:gridSpan w:val="8"/>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Модуль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3. «</w:t>
            </w:r>
            <w:r>
              <w:rPr>
                <w:rFonts w:ascii="Times New Roman" w:hAnsi="Times New Roman" w:cs="Times New Roman" w:eastAsia="Times New Roman"/>
                <w:b/>
                <w:color w:val="auto"/>
                <w:spacing w:val="0"/>
                <w:position w:val="0"/>
                <w:sz w:val="28"/>
                <w:shd w:fill="auto" w:val="clear"/>
              </w:rPr>
              <w:t xml:space="preserve">Культура безопасности жизнедеятельности в современном обществе</w:t>
            </w:r>
            <w:r>
              <w:rPr>
                <w:rFonts w:ascii="Times New Roman" w:hAnsi="Times New Roman" w:cs="Times New Roman" w:eastAsia="Times New Roman"/>
                <w:b/>
                <w:color w:val="auto"/>
                <w:spacing w:val="0"/>
                <w:position w:val="0"/>
                <w:sz w:val="28"/>
                <w:shd w:fill="auto" w:val="clear"/>
              </w:rPr>
              <w:t xml:space="preserve">»</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3.1</w:t>
            </w:r>
          </w:p>
        </w:tc>
        <w:tc>
          <w:tcPr>
            <w:tcW w:w="8683" w:type="dxa"/>
            <w:gridSpan w:val="4"/>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Основы безопасности жизнедеятельности</w:t>
            </w:r>
          </w:p>
        </w:tc>
        <w:tc>
          <w:tcPr>
            <w:tcW w:w="1432"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Безопасность жизнедеятельности: ключевые понятия и значение для человека.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Смысл понятий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опасность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культура безопасности жизнедеятельности</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Источники и факторы опасности, их классификация.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Общие принципы безопасного поведения</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значение безопасности жизнедеятельности для человека.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смысл понятий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опасность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культура безопасности жизнедеятельности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Классифицируют и характеризуют источники опасности.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Раскрывают и обосновывают общие принципы безопасного поведения. Моделируют реальные ситуации и решают ситуационные задачи</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3.2</w:t>
            </w:r>
          </w:p>
        </w:tc>
        <w:tc>
          <w:tcPr>
            <w:tcW w:w="8683" w:type="dxa"/>
            <w:gridSpan w:val="4"/>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Правила поведения в опасных и чрезвычайных ситуациях</w:t>
            </w:r>
          </w:p>
        </w:tc>
        <w:tc>
          <w:tcPr>
            <w:tcW w:w="1432"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Понятия опасной и чрезвычайной ситуации, сходство и различия опасной и чрезвычайной ситуаций.</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Механизм перерастания повседневной ситуации в чрезвычайную ситуацию. Правила поведения в опасных и чрезвычайных ситуациях</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сходство и различия опасной и чрезвычайной ситуаций.</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механизм перерастания повседневной ситуации в чрезвычайную ситуацию.</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Приводят примеры различных угроз безопасности и характеризуют их.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и обосновывают правила поведения в опасных и чрезвычайных ситуациях.</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1" w:hRule="atLeast"/>
          <w:jc w:val="left"/>
        </w:trPr>
        <w:tc>
          <w:tcPr>
            <w:tcW w:w="9469" w:type="dxa"/>
            <w:gridSpan w:val="5"/>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 по модулю</w:t>
            </w:r>
          </w:p>
        </w:tc>
        <w:tc>
          <w:tcPr>
            <w:tcW w:w="1432"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p>
          <w:p>
            <w:pPr>
              <w:spacing w:before="0" w:after="0" w:line="240"/>
              <w:ind w:right="0" w:left="0" w:firstLine="0"/>
              <w:jc w:val="both"/>
              <w:rPr>
                <w:color w:val="auto"/>
                <w:spacing w:val="0"/>
                <w:position w:val="0"/>
                <w:shd w:fill="auto" w:val="clear"/>
              </w:rPr>
            </w:pP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1107" w:type="dxa"/>
            <w:gridSpan w:val="8"/>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Модуль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4. «</w:t>
            </w:r>
            <w:r>
              <w:rPr>
                <w:rFonts w:ascii="Times New Roman" w:hAnsi="Times New Roman" w:cs="Times New Roman" w:eastAsia="Times New Roman"/>
                <w:b/>
                <w:color w:val="auto"/>
                <w:spacing w:val="0"/>
                <w:position w:val="0"/>
                <w:sz w:val="28"/>
                <w:shd w:fill="auto" w:val="clear"/>
              </w:rPr>
              <w:t xml:space="preserve">Безопасность в быту</w:t>
            </w:r>
            <w:r>
              <w:rPr>
                <w:rFonts w:ascii="Times New Roman" w:hAnsi="Times New Roman" w:cs="Times New Roman" w:eastAsia="Times New Roman"/>
                <w:b/>
                <w:color w:val="auto"/>
                <w:spacing w:val="0"/>
                <w:position w:val="0"/>
                <w:sz w:val="28"/>
                <w:shd w:fill="auto" w:val="clear"/>
              </w:rPr>
              <w:t xml:space="preserve">»</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4.1</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Основные опасности в быту. Предупреждение бытовых отравлений</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источники опасности в быту и их классификация.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Защита прав потребителя, сроки годности и состав продуктов питания.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Бытовые отравления и причины их возникновения. </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использования средств бытовой химии.</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Признаки отравления, приёмы и правила оказания первой помощи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основные источники опасности в быту. </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права потребителя, вырабатывают навыки безопасного выбора продуктов питания. </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бытовые отравления и причины их возникновения. </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Изучают правила безопасного поведения при использовании средств бытовой химии. Вырабатывают навыки безопасных действий при сборе ртути в домашних условиях.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признаки отравления, вырабатывают навыки профилактики пищевых отравлений.</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и приёмы оказания первой помощи при отравлениях (поступлении токсичного вещества через рот), вырабатывают навыки безопасных действий при отравлениях, промывании желудка. </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p>
            <w:pPr>
              <w:spacing w:before="0" w:after="0" w:line="240"/>
              <w:ind w:right="0" w:left="45" w:firstLine="0"/>
              <w:jc w:val="both"/>
              <w:rPr>
                <w:color w:val="auto"/>
                <w:spacing w:val="0"/>
                <w:position w:val="0"/>
                <w:shd w:fill="auto" w:val="clear"/>
              </w:rPr>
            </w:pP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4.2</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Предупреждение бытовых травм</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Бытовые травмы и правила их предупреждения.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Приёмы и правила оказания первой помощи.</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Правила комплектования и хранения домашней аптечки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бытовые травмы и объясняют правила их предупреждения. Объясняют правила безопасного обращения с инструментами.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меры предосторожности от укусов различных животных.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и вырабатывают навыки оказания первой помощи при ушибах, переломах, растяжении, вывихе, травмах головы, укусах животных, кровотечениях.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комплектования и хранения домашней аптечки.</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4.3</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Безопасная эксплуатация бытовых приборов и мест общего пользования</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обращения с газовыми и электрическими приборами.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поведения в подъезде и лифте, а также при входе и выходе из них.</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Приёмы и правила оказания первой помощи при отравлении газом, электротравме</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безопасного поведения и вырабатывают навыки безопасных действий при обращении с газовыми и электрическими приборами, при опасных ситуациях в подъезде и лифте. Объясняют правила и вырабатывают навыки приёмов оказания первой помощи при отравлении газом (поступлении токсичного вещества через дыхательные пути) и электротравме. Моделируют реальные ситуации и решают ситуационные задачи</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4.4</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Пожарная безопасность в быту</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Пожар и факторы его развития. Условия и причины возникновения пожаров, их возможные последствия, приёмы и правила оказания первой помощи.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Первичные средства пожаротушения. Правила вызова экстренных служб и порядок взаимодействия с ними, ответственность за ложные сообщения.</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Права, обязанности и ответственность граждан в области пожарной безопасности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пожар, его факторы и стадии развития.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условия и причины возникновения пожаров, характеризуют их возможные последствия.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пожаре дома, на балконе, в подъезде, в лифте.</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правильного использования первичных средств пожаротушения, оказания первой помощи. Объясняют права, обязанность и ответственность граждан в области пожарной безопасности.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и вырабатывают навыки вызова экстренных служб и объясняют порядок взаимодействия с ними.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ответственность за ложные сообщения.</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4.5</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Предупреждение ситуаций криминального характера</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Ситуации криминального характера, правила поведения с малознакомыми людьми.</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Меры по предотвращению проникновения злоумышленников в дом, правила поведения при попытке проникновения в дом посторонних</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меры по предотвращению проникновения злоумышленников в дом.</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ситуации криминогенного характера.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поведения с малознакомыми людьми.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поведения и вырабатывают навыки безопасных действий при попытке проникновения в дом посторонних.</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4.6</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Безопасные действия при авариях на коммунальных системах жизнеобеспечения</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Классификация аварийных ситуаций в коммунальных системах жизнеобеспечения.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подготовки к возможным авариям на коммунальных системах.</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авариях на коммунальных системах</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аварийные ситуации в коммунальных системах жизнеобеспечения.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подготовки к возможным авариям в коммунальных системах жизнеобеспечения.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авариях в коммунальных системах жизнеобеспечения.</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1" w:hRule="atLeast"/>
          <w:jc w:val="left"/>
        </w:trPr>
        <w:tc>
          <w:tcPr>
            <w:tcW w:w="4994"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Итого по модулю</w:t>
            </w:r>
          </w:p>
          <w:p>
            <w:pPr>
              <w:spacing w:before="0" w:after="0" w:line="240"/>
              <w:ind w:right="0" w:left="0" w:firstLine="0"/>
              <w:jc w:val="both"/>
              <w:rPr>
                <w:color w:val="auto"/>
                <w:spacing w:val="0"/>
                <w:position w:val="0"/>
                <w:shd w:fill="auto" w:val="clear"/>
              </w:rPr>
            </w:pP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1107" w:type="dxa"/>
            <w:gridSpan w:val="8"/>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Модуль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5. «</w:t>
            </w:r>
            <w:r>
              <w:rPr>
                <w:rFonts w:ascii="Times New Roman" w:hAnsi="Times New Roman" w:cs="Times New Roman" w:eastAsia="Times New Roman"/>
                <w:b/>
                <w:color w:val="auto"/>
                <w:spacing w:val="0"/>
                <w:position w:val="0"/>
                <w:sz w:val="28"/>
                <w:shd w:fill="auto" w:val="clear"/>
              </w:rPr>
              <w:t xml:space="preserve">Безопасность на транспорте</w:t>
            </w:r>
            <w:r>
              <w:rPr>
                <w:rFonts w:ascii="Times New Roman" w:hAnsi="Times New Roman" w:cs="Times New Roman" w:eastAsia="Times New Roman"/>
                <w:b/>
                <w:color w:val="auto"/>
                <w:spacing w:val="0"/>
                <w:position w:val="0"/>
                <w:sz w:val="28"/>
                <w:shd w:fill="auto" w:val="clear"/>
              </w:rPr>
              <w:t xml:space="preserve">»</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5.1</w:t>
            </w:r>
          </w:p>
        </w:tc>
        <w:tc>
          <w:tcPr>
            <w:tcW w:w="631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Правила дорожного движения</w:t>
            </w:r>
          </w:p>
        </w:tc>
        <w:tc>
          <w:tcPr>
            <w:tcW w:w="3798" w:type="dxa"/>
            <w:gridSpan w:val="2"/>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дорожного движения и их значение.</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Условия обеспечения безопасности участников дорожного движения</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правила дорожного движения и объясняют их значение.</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Перечисляют и характеризуют участников дорожного движения и элементы дороги.</w:t>
            </w:r>
          </w:p>
          <w:p>
            <w:pPr>
              <w:tabs>
                <w:tab w:val="left" w:pos="359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условия обеспечения безопасности участников дорожного движения.</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5.2</w:t>
            </w:r>
          </w:p>
        </w:tc>
        <w:tc>
          <w:tcPr>
            <w:tcW w:w="631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Безопасность пешехода</w:t>
            </w:r>
          </w:p>
        </w:tc>
        <w:tc>
          <w:tcPr>
            <w:tcW w:w="3798" w:type="dxa"/>
            <w:gridSpan w:val="2"/>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дорожного движения и дорожные знаки для пешеходов.</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Дорожные ловушки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правила их предупреждения.</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Световозвращающие элементы и правила их применения</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правила дорожного движения для пешеходов.</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и характеризуют дорожные знаки для пешеходов.</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дорожные ловушки и объясняют правила их предупреждения. Вырабатывают навыки безопасного перехода дороги.</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применения свето-возвращающих элементов.</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5.3</w:t>
            </w:r>
          </w:p>
        </w:tc>
        <w:tc>
          <w:tcPr>
            <w:tcW w:w="631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Безопасность пассажира</w:t>
            </w:r>
          </w:p>
        </w:tc>
        <w:tc>
          <w:tcPr>
            <w:tcW w:w="3798" w:type="dxa"/>
            <w:gridSpan w:val="2"/>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дорожного движения для пассажиров.</w:t>
            </w:r>
          </w:p>
          <w:p>
            <w:pPr>
              <w:tabs>
                <w:tab w:val="left" w:pos="359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Обязанности пассажиров маршрутных транспортных средств.</w:t>
            </w:r>
          </w:p>
          <w:p>
            <w:pPr>
              <w:tabs>
                <w:tab w:val="left" w:pos="359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Ремень безопасности и правила его применения.</w:t>
            </w:r>
          </w:p>
          <w:p>
            <w:pPr>
              <w:tabs>
                <w:tab w:val="left" w:pos="359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пассажиров в маршрутных транспортных средствах при опасных и чрезвычайных ситуациях.</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Правила поведения пассажира мотоцикла</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правила дорожного движения для пассажиров.</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обязанности пассажиров маршрутных транспортных средств. Объясняют правила применения ремня безопасности и детских удерживающих устройств.</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пассажиров при опасных и чрезвычайных ситуациях в маршрутных транспортных средствах.</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поведения пассажира мотоцикла.</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5.4</w:t>
            </w:r>
          </w:p>
        </w:tc>
        <w:tc>
          <w:tcPr>
            <w:tcW w:w="631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Безопасность водителя</w:t>
            </w:r>
          </w:p>
        </w:tc>
        <w:tc>
          <w:tcPr>
            <w:tcW w:w="3798" w:type="dxa"/>
            <w:gridSpan w:val="2"/>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дорожного движения для водителя велосипеда, мопеда и лиц, использующих средства индивидуальной мобильности.</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Дорожные знаки для водителя велосипеда, сигналы велосипедиста.</w:t>
            </w:r>
          </w:p>
          <w:p>
            <w:pPr>
              <w:tabs>
                <w:tab w:val="left" w:pos="359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подготовки велосипеда к пользованию</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Требования к водителю мотоцикла</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правила дорожного движения для водителя велосипеда, мопеда и лиц, использующих средства индивидуальной мобильности.</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дорожные знаки для водителя велосипеда, сигналы велосипедиста.</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подготовки и вырабатывают навыки безопасного использования велосипеда.</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требования правил дорожного движения к водителю мотоцикла.</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1" w:hRule="atLeast"/>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5.5</w:t>
            </w:r>
          </w:p>
        </w:tc>
        <w:tc>
          <w:tcPr>
            <w:tcW w:w="631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Безопасные действия при дорожно-транспортных происшествиях</w:t>
            </w:r>
          </w:p>
        </w:tc>
        <w:tc>
          <w:tcPr>
            <w:tcW w:w="3798" w:type="dxa"/>
            <w:gridSpan w:val="2"/>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Дорожно-транспортные происшествия и причины их возникновения.</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факторы риска возникновения дорожно-транспортных происшествий. Порядок действий очевидца дорожно- транспортного происшествия.</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пожаре на транспорте</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дорожно-транспортные происшествия и характеризуют причины их возникновения.</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очевидца дорожно-транспортного происшествия.</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порядок действий при пожаре на транспорте.</w:t>
            </w:r>
          </w:p>
          <w:p>
            <w:pPr>
              <w:tabs>
                <w:tab w:val="left" w:pos="3590" w:leader="none"/>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p>
            <w:pPr>
              <w:tabs>
                <w:tab w:val="left" w:pos="3590" w:leader="none"/>
              </w:tabs>
              <w:spacing w:before="0" w:after="0" w:line="240"/>
              <w:ind w:right="0" w:left="0" w:firstLine="0"/>
              <w:jc w:val="both"/>
              <w:rPr>
                <w:color w:val="auto"/>
                <w:spacing w:val="0"/>
                <w:position w:val="0"/>
                <w:shd w:fill="auto" w:val="clear"/>
              </w:rPr>
            </w:pPr>
          </w:p>
        </w:tc>
      </w:tr>
      <w:tr>
        <w:trPr>
          <w:trHeight w:val="219" w:hRule="auto"/>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5.6</w:t>
            </w:r>
          </w:p>
        </w:tc>
        <w:tc>
          <w:tcPr>
            <w:tcW w:w="631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Безопасность пассажиров на различных видах транспорта</w:t>
            </w:r>
          </w:p>
        </w:tc>
        <w:tc>
          <w:tcPr>
            <w:tcW w:w="3798" w:type="dxa"/>
            <w:gridSpan w:val="2"/>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Особенности различных видов транспорта (внеуличного, железнодорожного, водного, воздушного). Обязанности и порядок действий пассажиров при опасных и чрезвычайных ситуациях на отдельных видах транспорта, в том числе вызванных террористическим актом</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особенности и опасности на различных видах транспорта (внеуличного, железнодорожного, водного, воздушного).</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обязанности пассажиров отдельных видов транспорта.</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безопасного поведения пассажиров при опасных и чрезвычайных ситуациях на отдельных видах транспорта. Моделируют реальные ситуации и решают ситуационные задачи</w:t>
            </w:r>
          </w:p>
        </w:tc>
      </w:tr>
      <w:tr>
        <w:trPr>
          <w:trHeight w:val="219" w:hRule="auto"/>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5.7</w:t>
            </w:r>
          </w:p>
        </w:tc>
        <w:tc>
          <w:tcPr>
            <w:tcW w:w="631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Первая помощь при чрезвычайных ситуациях на транспорте</w:t>
            </w:r>
          </w:p>
        </w:tc>
        <w:tc>
          <w:tcPr>
            <w:tcW w:w="3798" w:type="dxa"/>
            <w:gridSpan w:val="2"/>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Приёмы и правила оказания первой помощи при различных травмах в результате чрезвычайных ситуаций на транспорте</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и вырабатывают навыки оказания первой помощи при различных травмах в результате чрезвычайных ситуаций на транспорте.</w:t>
            </w:r>
          </w:p>
          <w:p>
            <w:pPr>
              <w:tabs>
                <w:tab w:val="left" w:pos="3590" w:leader="none"/>
              </w:tabs>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способы извлечения пострадавшего из транспорта.</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7103" w:type="dxa"/>
            <w:gridSpan w:val="4"/>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 по модулю</w:t>
            </w:r>
          </w:p>
        </w:tc>
        <w:tc>
          <w:tcPr>
            <w:tcW w:w="3798" w:type="dxa"/>
            <w:gridSpan w:val="2"/>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19" w:hRule="auto"/>
          <w:jc w:val="left"/>
        </w:trPr>
        <w:tc>
          <w:tcPr>
            <w:tcW w:w="21107" w:type="dxa"/>
            <w:gridSpan w:val="8"/>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Модуль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6. «</w:t>
            </w:r>
            <w:r>
              <w:rPr>
                <w:rFonts w:ascii="Times New Roman" w:hAnsi="Times New Roman" w:cs="Times New Roman" w:eastAsia="Times New Roman"/>
                <w:b/>
                <w:color w:val="auto"/>
                <w:spacing w:val="0"/>
                <w:position w:val="0"/>
                <w:sz w:val="28"/>
                <w:shd w:fill="auto" w:val="clear"/>
              </w:rPr>
              <w:t xml:space="preserve">Безопасность в общественных местах</w:t>
            </w:r>
            <w:r>
              <w:rPr>
                <w:rFonts w:ascii="Times New Roman" w:hAnsi="Times New Roman" w:cs="Times New Roman" w:eastAsia="Times New Roman"/>
                <w:b/>
                <w:color w:val="auto"/>
                <w:spacing w:val="0"/>
                <w:position w:val="0"/>
                <w:sz w:val="28"/>
                <w:shd w:fill="auto" w:val="clear"/>
              </w:rPr>
              <w:t xml:space="preserve">»</w:t>
            </w:r>
          </w:p>
        </w:tc>
      </w:tr>
      <w:tr>
        <w:trPr>
          <w:trHeight w:val="219" w:hRule="auto"/>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6.1</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Основные опасности в общественных местах</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Общественные места и их характеристики, потенциальные источники опасности в общественных местах</w:t>
            </w:r>
          </w:p>
          <w:p>
            <w:pPr>
              <w:tabs>
                <w:tab w:val="left" w:pos="35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Правила вызова экстренных служб и порядок взаимодействия с ними.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общественные места. Характеризуют потенциальные источники опасности в общественных местах.</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вызова экстренных служб и порядок взаимодействия с ними</w:t>
            </w:r>
          </w:p>
        </w:tc>
      </w:tr>
      <w:tr>
        <w:trPr>
          <w:trHeight w:val="219" w:hRule="auto"/>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6.2</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Правила безопасного поведения при посещении массовых мероприятий</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Массовые мероприятия и правила подготовки к ним.</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беспорядках в местах массового пребывания людей. Порядок действий при попадании в толпу и давку</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массовые мероприятия и объясняют правила подготовки к ним. </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безопасного поведения при беспорядках в местах массового пребывания людей.</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попадании в толпу и давку. Моделируют реальные ситуации и решают ситуационные задачи</w:t>
            </w:r>
          </w:p>
        </w:tc>
      </w:tr>
      <w:tr>
        <w:trPr>
          <w:trHeight w:val="219" w:hRule="auto"/>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6.3</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Пожарная безопасность в общественных местах</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обнаружении угрозы возникновения пожара.</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эвакуации из общественных мест и зданий</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обнаружении угрозы возникновения пожара.</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Объясняют правила и вырабатывают навыки безопасных действий при эвакуации из общественных мест и зданий. Вырабатывают навыки безопасных действий при обрушениях зданий и сооружений. Моделируют реальные ситуации и решают ситуационные задачи</w:t>
            </w:r>
          </w:p>
        </w:tc>
      </w:tr>
      <w:tr>
        <w:trPr>
          <w:trHeight w:val="219" w:hRule="auto"/>
          <w:jc w:val="left"/>
        </w:trPr>
        <w:tc>
          <w:tcPr>
            <w:tcW w:w="786"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6.4</w:t>
            </w:r>
          </w:p>
        </w:tc>
        <w:tc>
          <w:tcPr>
            <w:tcW w:w="4208"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Безопасные действия в ситуациях криминогенного и антиобщественного характера</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Опасности криминогенного и антиобщественного характера в общественных местах, порядок действий при их возникновении.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взаимодействии с правоохранительными органами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опасности криминогенного и антиобщественного характера </w:t>
              <w:br/>
              <w:t xml:space="preserve">в общественных местах.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в ситуациях криминогенного и антиобщественного характера,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действий при взаимодействии с правоохранительными органами.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4994"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 по модулю</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19" w:hRule="auto"/>
          <w:jc w:val="left"/>
        </w:trPr>
        <w:tc>
          <w:tcPr>
            <w:tcW w:w="21107" w:type="dxa"/>
            <w:gridSpan w:val="8"/>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Модуль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7. «</w:t>
            </w:r>
            <w:r>
              <w:rPr>
                <w:rFonts w:ascii="Times New Roman" w:hAnsi="Times New Roman" w:cs="Times New Roman" w:eastAsia="Times New Roman"/>
                <w:b/>
                <w:color w:val="auto"/>
                <w:spacing w:val="0"/>
                <w:position w:val="0"/>
                <w:sz w:val="28"/>
                <w:shd w:fill="auto" w:val="clear"/>
              </w:rPr>
              <w:t xml:space="preserve">Безопасность в природной среде</w:t>
            </w:r>
            <w:r>
              <w:rPr>
                <w:rFonts w:ascii="Times New Roman" w:hAnsi="Times New Roman" w:cs="Times New Roman" w:eastAsia="Times New Roman"/>
                <w:b/>
                <w:color w:val="auto"/>
                <w:spacing w:val="0"/>
                <w:position w:val="0"/>
                <w:sz w:val="28"/>
                <w:shd w:fill="auto" w:val="clear"/>
              </w:rPr>
              <w:t xml:space="preserve">»</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7.1</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Правила безопасного поведения в природной среде</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Природные чрезвычайные ситуации и их классификация.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Опасности в природной среде: дикие животные, змеи, насекомые, паукообразные, ядовитые грибы и растения. Правила безопасного поведения при встрече с дикими животными, змеями, насекомыми, паукообразными, ядовитыми грибами и растениями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и характеризуют природные чрезвычайные ситуации.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Характеризуют самых распространенных опасных животных, змей, насекомых, паукообразных, ядовитые грибы и растения. Раскрывают правила поведения для снижения риска встречи с дикими животными. Вырабатывают навыки безопасных действий при встрече с дикими животными, укусах змей, паукообразных и насекомых. Раскрывают правила поведения для снижения риска отравления ядовитыми грибами и растениями.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7.2</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Безопасные действия при автономном существовании в природной среде</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Автономные условия, их особенности и опасности, правила подготовки к автономному пребыванию в природной среде. Порядок действий при автономном пребывании в природной среде.</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Правила ориентирования на местности, способы подачи сигналов бедствия</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автономные условия, раскрывают их опасности и порядок подготовки к ним.</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7.3</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Пожарная безопасность в природной среде</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Природные пожары, их виды и опасности, факторы и причины их возникновения.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нахождении в зоне природного пожара</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и характеризуют природные пожары и их опасности.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факторы и причины возникновения пожаров.</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нахождении в зоне природного пожара. 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7.4</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Безопасное поведение в горах</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безопасного поведения в горах.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Снежные лавины, их характеристики и опасности, порядок действий, необходимых для снижения риска попадания в лавину. </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Камнепады, их характеристики и опасности, порядок действий, необходимых для снижения риска попадания под камнепад.</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Сели, их характеристики и опасности, порядок действий при попадании в зону селя.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Оползни, их характеристики и опасности, порядок действий при начале оползня</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правила безопасного поведения в горах.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снежные лавины, камнепады, сели, оползни, их внешние признаки и опасности.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необходимых для снижения риска попадания в лавину, под камнепад, при попадании в зону селя, при начале оползня.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7.5</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Безопасное поведение на водоёмах</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Общие правила безопасного поведения на водоёмах. Оборудованные и необорудованные пляжи. Порядок действий при обнаружении тонущего человека.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поведения при нахождении на плавсредствах.</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Правила поведения при нахождении на льду, порядок действий при обнаружении человека в полынье</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общие правила безопасного поведения на водоёмах.</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Характеризуют разницу оборудованного и необорудованного пляжа. Вырабатывают навыки безопасных действий при обнаружении тонущего человека летом и человека в полынье. Раскрывают правила поведения при нахождении на плавсредствах и на льду. 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7.6</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14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Безопасные действия при наводнении, цунами</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Наводнения, их характеристики и опасности, порядок действий при наводнении.</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Цунами, их характеристики и опасности, порядок действий при нахождении в зоне цунами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наводнения, их внешние признаки и опасности.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наводнении.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цунами, их внешние признаки и опасности.</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нахождении в зоне цунами. 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7.7</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Безопасные действия при урагане, смерче, грозе</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Ураганы, смерчи, их характеристики и опасности.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ураганах, и смерчах.</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Грозы, их характеристики и опасности. Порядок действий при попадании в грозу</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ураганы, смерчи, их внешние признаки и опасности.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ураганах, смерчах. Характеризуют грозы, их внешние признаки и опасности.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попадании в грозу.</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7.8</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Безопасные действия при землетрясении, извержении вулкана</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Землетрясения и извержения вулканов, их характеристики и опасности. Порядок действий при землетрясении, в том числе при попадании под завал.</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нахождении в зоне извержения вулкана</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землетрясения и извержения вулканов и их опасности. Вырабатывают навыки безопасных действий при землетрясении, в том числе при попадании под завал.</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нахождении в зоне извержения вулкана.</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7.9</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Экология и её значение для устойчивого развития общества</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Смысл понятий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экология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экологическая культура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Значение экологии для устойчивого развития общества.</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Правила безопасного поведения при неблагоприятной экологической обстановке (загрязнении атмосферы)</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смысл понятий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экология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экологическая культура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значение экологии для устойчивого развития общества.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правила безопасного поведения при неблагоприятной экологической обстановке (загрязнении атмосферы).</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4994"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 по модулю</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19" w:hRule="auto"/>
          <w:jc w:val="left"/>
        </w:trPr>
        <w:tc>
          <w:tcPr>
            <w:tcW w:w="21107" w:type="dxa"/>
            <w:gridSpan w:val="8"/>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Модуль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8. «</w:t>
            </w:r>
            <w:r>
              <w:rPr>
                <w:rFonts w:ascii="Times New Roman" w:hAnsi="Times New Roman" w:cs="Times New Roman" w:eastAsia="Times New Roman"/>
                <w:b/>
                <w:color w:val="auto"/>
                <w:spacing w:val="0"/>
                <w:position w:val="0"/>
                <w:sz w:val="28"/>
                <w:shd w:fill="auto" w:val="clear"/>
              </w:rPr>
              <w:t xml:space="preserve">Основы медицинских знаний. Оказание первой помощи</w:t>
            </w:r>
            <w:r>
              <w:rPr>
                <w:rFonts w:ascii="Times New Roman" w:hAnsi="Times New Roman" w:cs="Times New Roman" w:eastAsia="Times New Roman"/>
                <w:b/>
                <w:color w:val="auto"/>
                <w:spacing w:val="0"/>
                <w:position w:val="0"/>
                <w:sz w:val="28"/>
                <w:shd w:fill="auto" w:val="clear"/>
              </w:rPr>
              <w:t xml:space="preserve">»</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8.1</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Общие представления о здоровье</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Смысл понятий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здоровье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здоровый образ жизни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 содержание и значение для человека.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Факторы, влияющие на здоровье человека, опасность вредных привычек.</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Элементы здорового образа жизни, ответственность за сохранения здоровья</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смысл понятий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здоровье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здоровый образ жизни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их содержание, объясняют значение здоровья для человека.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факторы, влияющие на здоровье человека.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содержание элементов здорового образа жизни, объясняют пагубность вредных привычек.</w:t>
            </w:r>
          </w:p>
          <w:p>
            <w:pPr>
              <w:spacing w:before="0" w:after="0" w:line="240"/>
              <w:ind w:right="142"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Обосновывают личную ответственность за сохранение здоровья.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8.2</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Предупреждение и защита от инфекционных заболеваний</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инфекционные заболевания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причины их возникновения.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Механизм распространения инфекционных заболеваний, меры их профилактики и защиты от них.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возникновении чрезвычайных ситуаций биолого-социального происхождения (эпидемия, пандемия).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 </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инфекционные заболевания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объясняют причины их возникновения.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механизм распространения инфекционных заболеваний, вырабатывают навыки соблюдения мер их профилактики и защиты от них.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возникновении чрезвычайных ситуаций биолого-социального происхождения (эпидемия, пандемия). Характеризуют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8.3</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Профилактика неинфекционных заболеваний</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неинфекционные заболевания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их классификация, факторы риска неинфекционных заболеваний. Меры профилактики неинфекционных заболеваний и защиты от них.</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Диспансеризация и её задачи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неинфекционные заболевания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дают их классификацию. Характеризуют факторы риска неинфекционных заболеваний.</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соблюдения мер профилактики неинфекционных заболеваний и защиты от них.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назначение диспансеризации и раскрывают её задачи.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8.4</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Психическое здоровье и психологическое благополучие</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психическое здоровье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психологическое благополучие</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Стресс и его влияние на человека, меры профилактики стресса, способы саморегуляции эмоциональных состояний</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понятия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психическое здоровье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психическое благополучие</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стресс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его влияние на человека.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соблюдения мер профилактики стресса, раскрывают способы саморегуляции эмоциональных состояний. </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p>
            <w:pPr>
              <w:spacing w:before="0" w:after="0" w:line="240"/>
              <w:ind w:right="0" w:left="0" w:firstLine="0"/>
              <w:jc w:val="both"/>
              <w:rPr>
                <w:color w:val="auto"/>
                <w:spacing w:val="0"/>
                <w:position w:val="0"/>
                <w:shd w:fill="auto" w:val="clear"/>
              </w:rPr>
            </w:pP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8.5</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Первая помощь при неотложных состояниях</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первая помощь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обязанность по её оказанию, универсальный алгоритм оказания первой помощи.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Назначение и состав аптечки первой помощи. Порядок действий при оказании первой помощи в различных ситуациях, приёмы психологической поддержки пострадавшего</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первая помощь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Изучают состояния, требующие оказания первой помощи и мероприятия по оказанию первой помощи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Анализируют универсальный алгоритм оказания первой помощи. Характеризуют назначение и состав аптечки первой помощи. Вырабатывают навыки действий при оказании первой помощи в различных ситуациях.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приёмы психологической поддержки пострадавшего.</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8.6</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Практикум для отработки практических навыков первой помощи и психологической поддержки, решения кейсов, моделирования ситуаций</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оказании первой помощи в различных ситуациях, приёмы психологической поддержки пострадавшего</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303"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действий при оказании первой помощи в различных ситуациях.</w:t>
            </w:r>
          </w:p>
          <w:p>
            <w:pPr>
              <w:spacing w:before="0" w:after="0" w:line="240"/>
              <w:ind w:right="187"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приёмы психологической поддержки пострадавшего.</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4994"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 по модулю</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19" w:hRule="auto"/>
          <w:jc w:val="left"/>
        </w:trPr>
        <w:tc>
          <w:tcPr>
            <w:tcW w:w="21107" w:type="dxa"/>
            <w:gridSpan w:val="8"/>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shd w:fill="auto" w:val="clear"/>
              </w:rPr>
            </w:pPr>
            <w:r>
              <w:rPr>
                <w:rFonts w:ascii="Times New Roman" w:hAnsi="Times New Roman" w:cs="Times New Roman" w:eastAsia="Times New Roman"/>
                <w:b/>
                <w:color w:val="auto"/>
                <w:spacing w:val="0"/>
                <w:position w:val="0"/>
                <w:sz w:val="28"/>
                <w:shd w:fill="auto" w:val="clear"/>
              </w:rPr>
              <w:t xml:space="preserve">Модуль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9. «</w:t>
            </w:r>
            <w:r>
              <w:rPr>
                <w:rFonts w:ascii="Times New Roman" w:hAnsi="Times New Roman" w:cs="Times New Roman" w:eastAsia="Times New Roman"/>
                <w:b/>
                <w:color w:val="auto"/>
                <w:spacing w:val="0"/>
                <w:position w:val="1"/>
                <w:sz w:val="28"/>
                <w:shd w:fill="auto" w:val="clear"/>
              </w:rPr>
              <w:t xml:space="preserve">Безопасность в социуме</w:t>
            </w:r>
            <w:r>
              <w:rPr>
                <w:rFonts w:ascii="Times New Roman" w:hAnsi="Times New Roman" w:cs="Times New Roman" w:eastAsia="Times New Roman"/>
                <w:b/>
                <w:color w:val="auto"/>
                <w:spacing w:val="0"/>
                <w:position w:val="1"/>
                <w:sz w:val="28"/>
                <w:shd w:fill="auto" w:val="clear"/>
              </w:rPr>
              <w:t xml:space="preserve">»</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9.1</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Общение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основа социального взаимодействия</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Общение и его значение для человека, способы эффективного общения.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Приёмы и правила безопасной межличностной коммуникации и комфортного взаимодействия в группе.</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Признаки конструктивного и деструктивного общения</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общение и объясняют его значение для человека.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Анализируют способы эффективного общения.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приёмы и вырабатывают навыки соблюдения правил безопасной межличностной коммуникации и комфортного взаимодействия в группе.</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признаки конструктивного и деструктивного общения.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9.2</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Безопасные способы избегания и разрешения конфликтных ситуаций</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конфликт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стадии его развития, факторы и причины развития конфликта. 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поведения для снижения риска конфликта и порядок действий при его опасных проявлениях.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Способ разрешения конфликта с помощью третьей стороны (медиатора).</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Опасные формы проявления конфликта: агрессия, домашнее насилие и буллинг</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конфликт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характеризуют стадии его развития, факторы и причины развития. Анализируют условия и ситуации возникновения межличностных и групповых конфликтов.</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безопасные и эффективные способы избегания и разрешения конфликтных ситуаций.</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безопасного поведения для снижения риска конфликта и безопасных действий при его опасных проявлениях.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способ разрешения конфликта с помощью третьей стороны (медиатора).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Анализируют опасные формы проявления конфликта: агрессия, домашнее насилие и буллинг.</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9.3</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Манипуляция и способы противостоять ей</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Манипуляции в ходе межличностного общения, приёмы распознавания манипуляций и способы противостояния ей.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манипуляции в ходе межличностного общения.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приёмы распознавания манипуляций и анализируют способы противостояния ей.</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анализируют способы защиты от них.</w:t>
            </w:r>
          </w:p>
          <w:p>
            <w:pPr>
              <w:tabs>
                <w:tab w:val="left" w:pos="1423"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9.4</w:t>
            </w:r>
          </w:p>
        </w:tc>
        <w:tc>
          <w:tcPr>
            <w:tcW w:w="231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Современные увлечения. Их возможности и риски</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Современные увлечения. Возможности и риски современных увлечений. Правила безопасного поведения при коммуникации с незнакомыми людьми.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особенности современных увлечений с точки зрения их возможностей и опасностей. </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безопасной коммуникации с незнакомыми людьми. </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4994"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 по модулю</w:t>
            </w:r>
          </w:p>
        </w:tc>
        <w:tc>
          <w:tcPr>
            <w:tcW w:w="5907" w:type="dxa"/>
            <w:gridSpan w:val="3"/>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19" w:hRule="auto"/>
          <w:jc w:val="left"/>
        </w:trPr>
        <w:tc>
          <w:tcPr>
            <w:tcW w:w="21107" w:type="dxa"/>
            <w:gridSpan w:val="8"/>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Модуль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10. «</w:t>
            </w:r>
            <w:r>
              <w:rPr>
                <w:rFonts w:ascii="Times New Roman" w:hAnsi="Times New Roman" w:cs="Times New Roman" w:eastAsia="Times New Roman"/>
                <w:b/>
                <w:color w:val="auto"/>
                <w:spacing w:val="0"/>
                <w:position w:val="0"/>
                <w:sz w:val="28"/>
                <w:shd w:fill="auto" w:val="clear"/>
              </w:rPr>
              <w:t xml:space="preserve">Безопасность в информационном пространстве</w:t>
            </w:r>
            <w:r>
              <w:rPr>
                <w:rFonts w:ascii="Times New Roman" w:hAnsi="Times New Roman" w:cs="Times New Roman" w:eastAsia="Times New Roman"/>
                <w:b/>
                <w:color w:val="auto"/>
                <w:spacing w:val="0"/>
                <w:position w:val="0"/>
                <w:sz w:val="28"/>
                <w:shd w:fill="auto" w:val="clear"/>
              </w:rPr>
              <w:t xml:space="preserve">»</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8"/>
                <w:shd w:fill="auto" w:val="clear"/>
              </w:rPr>
              <w:t xml:space="preserve">10.1</w:t>
            </w:r>
          </w:p>
        </w:tc>
        <w:tc>
          <w:tcPr>
            <w:tcW w:w="678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Общие принципы безопасности в цифровой среде</w:t>
            </w:r>
          </w:p>
        </w:tc>
        <w:tc>
          <w:tcPr>
            <w:tcW w:w="1432"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цифровая среда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её характеристики и примеры информационных</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компьютерных угроз, положительные возможности цифровой среды.</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Риски и угрозы при использовании Интернета.</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понятие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цифровая среда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её характеристики и приводят примеры информационных и компьютерных угроз.</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положительные возможности цифровой среды.</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риски и угрозы при использовании Интернета.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Анализируют 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8"/>
                <w:shd w:fill="auto" w:val="clear"/>
              </w:rPr>
              <w:t xml:space="preserve">10.2</w:t>
            </w:r>
          </w:p>
        </w:tc>
        <w:tc>
          <w:tcPr>
            <w:tcW w:w="678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Опасные программы и явления цифровой среды</w:t>
            </w:r>
          </w:p>
        </w:tc>
        <w:tc>
          <w:tcPr>
            <w:tcW w:w="1432"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Опасные явления цифровой среды: вредоносные программы и приложения и их разновидности.</w:t>
            </w:r>
          </w:p>
          <w:p>
            <w:pPr>
              <w:tabs>
                <w:tab w:val="left" w:pos="108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Правила кибергигиены, необходимые для предупреждения возникновения опасных ситуаций в цифровой среде</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опасные явления цифровой среды.</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Классифицируют и анализируют вредоносные программы и приложения и их разновидности.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соблюдения правил кибергигиены для предупреждения возникновения опасных ситуаций в цифровой среде.</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8"/>
                <w:shd w:fill="auto" w:val="clear"/>
              </w:rPr>
              <w:t xml:space="preserve">10.3</w:t>
            </w:r>
          </w:p>
        </w:tc>
        <w:tc>
          <w:tcPr>
            <w:tcW w:w="678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Безопасные правила цифрового поведения</w:t>
            </w:r>
          </w:p>
        </w:tc>
        <w:tc>
          <w:tcPr>
            <w:tcW w:w="1432"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виды опасного и запрещённого контента в Интернете и его признаки, приёмы распознавания опасностей при использовании Интернета.</w:t>
            </w:r>
          </w:p>
          <w:p>
            <w:pPr>
              <w:tabs>
                <w:tab w:val="left" w:pos="108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Противоправные действия в Интернете. 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основные виды опасного и запрещённого контента в Интернете и характеризуют его признаки.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приёмы распознавания опасностей при использовании Интернета. Характеризуют противоправные действия в Интернете.</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 Моделируют реальные ситуации и решают ситуационные задачи</w:t>
            </w:r>
          </w:p>
        </w:tc>
      </w:tr>
      <w:tr>
        <w:trPr>
          <w:trHeight w:val="219" w:hRule="auto"/>
          <w:jc w:val="left"/>
        </w:trPr>
        <w:tc>
          <w:tcPr>
            <w:tcW w:w="9469" w:type="dxa"/>
            <w:gridSpan w:val="5"/>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 по модулю</w:t>
            </w:r>
          </w:p>
        </w:tc>
        <w:tc>
          <w:tcPr>
            <w:tcW w:w="1432"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Calibri" w:hAnsi="Calibri" w:cs="Calibri" w:eastAsia="Calibri"/>
                <w:color w:val="auto"/>
                <w:spacing w:val="0"/>
                <w:position w:val="0"/>
                <w:sz w:val="22"/>
                <w:shd w:fill="auto" w:val="clear"/>
              </w:rPr>
            </w:pPr>
          </w:p>
        </w:tc>
      </w:tr>
      <w:tr>
        <w:trPr>
          <w:trHeight w:val="219" w:hRule="auto"/>
          <w:jc w:val="left"/>
        </w:trPr>
        <w:tc>
          <w:tcPr>
            <w:tcW w:w="21107" w:type="dxa"/>
            <w:gridSpan w:val="8"/>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Модуль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11. «</w:t>
            </w:r>
            <w:r>
              <w:rPr>
                <w:rFonts w:ascii="Times New Roman" w:hAnsi="Times New Roman" w:cs="Times New Roman" w:eastAsia="Times New Roman"/>
                <w:b/>
                <w:color w:val="auto"/>
                <w:spacing w:val="0"/>
                <w:position w:val="0"/>
                <w:sz w:val="28"/>
                <w:shd w:fill="auto" w:val="clear"/>
              </w:rPr>
              <w:t xml:space="preserve">Основы противодействия экстремизму и терроризму</w:t>
            </w:r>
            <w:r>
              <w:rPr>
                <w:rFonts w:ascii="Times New Roman" w:hAnsi="Times New Roman" w:cs="Times New Roman" w:eastAsia="Times New Roman"/>
                <w:b/>
                <w:color w:val="auto"/>
                <w:spacing w:val="0"/>
                <w:position w:val="0"/>
                <w:sz w:val="28"/>
                <w:shd w:fill="auto" w:val="clear"/>
              </w:rPr>
              <w:t xml:space="preserve">»</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8"/>
                <w:shd w:fill="auto" w:val="clear"/>
              </w:rPr>
              <w:t xml:space="preserve">11.1</w:t>
            </w:r>
          </w:p>
        </w:tc>
        <w:tc>
          <w:tcPr>
            <w:tcW w:w="678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Общественно- государственная система противодействия экстремизму и терроризму</w:t>
            </w:r>
          </w:p>
        </w:tc>
        <w:tc>
          <w:tcPr>
            <w:tcW w:w="1432"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Понятия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экстремизм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терроризм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 содержание, причины, возможные варианты проявления и последствия. Цели и формы проявления террористических актов, их последствия, уровни террористической опасности.</w:t>
            </w:r>
          </w:p>
          <w:p>
            <w:pPr>
              <w:tabs>
                <w:tab w:val="left" w:pos="1290"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Основы общественно-государственной системы противодействия экстремизму и терроризму, контртеррористическая операция и её цели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Объясняют понятия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экстремизм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терроризм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раскрывают их содержание, характеризуют причины, возможные варианты проявления и их последствия.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цели и формы проявления террористических актов, характеризуют их последствия.</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Раскрывают основы общественно-государственной системы, роль личности в противодействии экстремизму и терроризму. </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Объясняют уровни террористической опасности и цели контртеррористической операции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8"/>
                <w:shd w:fill="auto" w:val="clear"/>
              </w:rPr>
              <w:t xml:space="preserve">11.2</w:t>
            </w:r>
          </w:p>
        </w:tc>
        <w:tc>
          <w:tcPr>
            <w:tcW w:w="678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Безопасные действия при угрозе теракта</w:t>
            </w:r>
          </w:p>
        </w:tc>
        <w:tc>
          <w:tcPr>
            <w:tcW w:w="1432"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Признаки вовлечения в террористическую деятельность, правила антитеррористического поведения.</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Признаки угроз и подготовки различных форм терактов, порядок действий при их обнаружении</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признаки вовлечения в террористическую деятельность.</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соблюдения правил антитеррористического поведения и безопасных действий при обнаружении признаков вербовки.</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Анализируют признаки угроз и подготовки различных форм терактов, объясняют признаки подозрительных предметов.</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при их обнаружении.</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2682" w:type="dxa"/>
            <w:gridSpan w:val="2"/>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color w:val="auto"/>
                <w:spacing w:val="-8"/>
                <w:position w:val="0"/>
                <w:sz w:val="28"/>
                <w:shd w:fill="auto" w:val="clear"/>
              </w:rPr>
              <w:t xml:space="preserve">11.3</w:t>
            </w:r>
          </w:p>
        </w:tc>
        <w:tc>
          <w:tcPr>
            <w:tcW w:w="6787" w:type="dxa"/>
            <w:gridSpan w:val="3"/>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Безопасные действия при совершении теракта</w:t>
            </w:r>
          </w:p>
        </w:tc>
        <w:tc>
          <w:tcPr>
            <w:tcW w:w="1432"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4663" w:type="dxa"/>
            <w:tcBorders>
              <w:top w:val="single" w:color="bfbfbf" w:sz="4"/>
              <w:left w:val="single" w:color="bfbfbf" w:sz="4"/>
              <w:bottom w:val="single" w:color="bfbfbf" w:sz="4"/>
              <w:right w:val="single" w:color="bfbfbf" w:sz="4"/>
            </w:tcBorders>
            <w:shd w:color="auto" w:fill="auto"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Правила безопасного поведения в условиях совершения теракта.</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Характеризуют правила безопасного поведения в условиях совершения теракта.</w:t>
            </w:r>
          </w:p>
          <w:p>
            <w:pPr>
              <w:spacing w:before="0" w:after="0" w:line="240"/>
              <w:ind w:right="0" w:left="4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Вырабатывают навыки безопасных действий в условиях совершения терактов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Моделируют реальные ситуации и решают ситуационные задачи</w:t>
            </w:r>
          </w:p>
        </w:tc>
      </w:tr>
      <w:tr>
        <w:trPr>
          <w:trHeight w:val="219" w:hRule="auto"/>
          <w:jc w:val="left"/>
        </w:trPr>
        <w:tc>
          <w:tcPr>
            <w:tcW w:w="9469" w:type="dxa"/>
            <w:gridSpan w:val="5"/>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 по модулю</w:t>
            </w:r>
          </w:p>
        </w:tc>
        <w:tc>
          <w:tcPr>
            <w:tcW w:w="143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466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19" w:hRule="auto"/>
          <w:jc w:val="left"/>
        </w:trPr>
        <w:tc>
          <w:tcPr>
            <w:tcW w:w="9469" w:type="dxa"/>
            <w:gridSpan w:val="5"/>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ОБЩЕЕ КОЛИЧЕСТВО ЧАСОВ ПО ПРОГРАММЕ</w:t>
            </w:r>
          </w:p>
        </w:tc>
        <w:tc>
          <w:tcPr>
            <w:tcW w:w="1432"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68</w:t>
            </w:r>
          </w:p>
        </w:tc>
        <w:tc>
          <w:tcPr>
            <w:tcW w:w="466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5543" w:type="dxa"/>
            <w:tcBorders>
              <w:top w:val="single" w:color="bfbfbf" w:sz="4"/>
              <w:left w:val="single" w:color="bfbfbf" w:sz="4"/>
              <w:bottom w:val="single" w:color="bfbfbf" w:sz="4"/>
              <w:right w:val="single" w:color="bfbfbf"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Контрольно-оценочные материалы и критерии оценки планируемых результатов обучения по учебному предмету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Основы безопасности и защиты Родины</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Текущий учет осуществляется педагогическим работником постоянно и является доминирующим на протяжении всего обучения в каждом его звене: при восприятии учебного материала, формировании и его закреплении. </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Итоговый учет констатирует усвоение материала в целом по предмету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Основы безопасности и защиты Родины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каждом этапе обучения.</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Способы проверки знаний, умений и навыков, а также компетенций по данному предмету могут быть устными, письменными, в виде тестирования, а также по итогам выполнения практических заданий.</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 характер.  При этом оценивается точность ответов, полнота знаний обучающихся.</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Развернутые письменные ответы в качестве итоговых проверочных работ не предусматриваются, за исключением тех случаев, когда у обучающихся страдают, в первую очередь процессы устной речи (грубые нарушения речевой моторики, сенсорные речевые нарушения, тяжелая форма заикания и другие).</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организации контроля за качеством обучения учитываются индивидуальные речевые возможности каждого из обучающихся.</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Поэтому оценка может также носить индивидуализированный характер, направленный на стимуляцию речевой и познавательной активности обучающихся. </w:t>
      </w:r>
    </w:p>
    <w:p>
      <w:pPr>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Оценивается уровень владения предметными результатами, точность использования терминологии, логичность выводов, точность воспроизведения временных и логических последовательностей. Наличие специфических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речевых</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ошибок в устной и письменной речи обучающихся отмечается, их необходимо фиксировать и исправлять, однако, на итоговую оценку по учебному предмету они не влияют.</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28">
    <w:abstractNumId w:val="12"/>
  </w:num>
  <w:num w:numId="30">
    <w:abstractNumId w:val="6"/>
  </w:num>
  <w:num w:numId="3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