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22F0" w14:textId="2662440E" w:rsidR="00F66F73" w:rsidRDefault="00F66F73"/>
    <w:p w14:paraId="0738B020" w14:textId="2EA25DCB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FA2F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4C976BF" w14:textId="544DBE6D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президиума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Белоярской районной </w:t>
      </w:r>
    </w:p>
    <w:p w14:paraId="5FDD3CED" w14:textId="5BBEAF3F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Профсоюза от </w:t>
      </w:r>
      <w:r w:rsidR="00FA2F0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F0A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14:paraId="45772B23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BEABCB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D14890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FD99088" w14:textId="6385608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этапе Конкурса работников образования </w:t>
      </w:r>
    </w:p>
    <w:p w14:paraId="688A9189" w14:textId="3B495C44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Белоярского городского округа и п. Уральский 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«Молодой учитель» </w:t>
      </w:r>
      <w:r w:rsidR="0094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2024 году</w:t>
      </w:r>
    </w:p>
    <w:p w14:paraId="26FE36B2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52329" w14:textId="77777777" w:rsidR="00F66F73" w:rsidRPr="00F66F73" w:rsidRDefault="00F66F73" w:rsidP="00F66F73">
      <w:pPr>
        <w:keepNext/>
        <w:keepLines/>
        <w:spacing w:after="0" w:line="240" w:lineRule="auto"/>
        <w:ind w:left="420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66F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ОБЩИЕ ПОЛОЖЕНИЯ</w:t>
      </w:r>
    </w:p>
    <w:p w14:paraId="6BA27CDC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9D0121" w14:textId="3177FE18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Организатором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работников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Белоярского городского округа и п. Уральский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«Молодой учитель» (далее – Конкурс)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Белоярская районная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Общероссийского Профсоюза образования.</w:t>
      </w:r>
    </w:p>
    <w:p w14:paraId="49412215" w14:textId="1BC5EE2F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при поддержке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«Управление образования Белоярского городского округа»</w:t>
      </w:r>
    </w:p>
    <w:p w14:paraId="62C56A53" w14:textId="5C608A9D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Непосредственное проведение очного этапа Конкурса осуществляется Оргкомитетом Конкурса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молодых педагогов.</w:t>
      </w:r>
    </w:p>
    <w:p w14:paraId="4A8CE52B" w14:textId="77777777" w:rsidR="00F66F73" w:rsidRPr="00F66F73" w:rsidRDefault="00F66F73" w:rsidP="00F66F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40757F" w14:textId="77777777" w:rsidR="00F66F73" w:rsidRPr="00F66F73" w:rsidRDefault="00F66F73" w:rsidP="00F66F7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КОНКУРСА</w:t>
      </w:r>
    </w:p>
    <w:p w14:paraId="35E83891" w14:textId="77777777" w:rsidR="00F66F73" w:rsidRPr="00F66F73" w:rsidRDefault="00F66F73" w:rsidP="00F66F73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CEEBB1" w14:textId="77777777" w:rsidR="00F66F73" w:rsidRPr="00F66F73" w:rsidRDefault="00F66F73" w:rsidP="00F66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66F73">
        <w:rPr>
          <w:rFonts w:ascii="Times New Roman" w:eastAsia="Calibri" w:hAnsi="Times New Roman" w:cs="Times New Roman"/>
          <w:color w:val="000000"/>
          <w:sz w:val="28"/>
          <w:szCs w:val="28"/>
        </w:rPr>
        <w:t>2.1. Привлечение молодых педагогов в ряды Профсоюза и закрепление за ними опытных наставников – членов Профсоюза.</w:t>
      </w:r>
    </w:p>
    <w:p w14:paraId="2534B70D" w14:textId="77777777" w:rsidR="00F66F73" w:rsidRPr="00F66F73" w:rsidRDefault="00F66F73" w:rsidP="00F66F73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Адаптация молодых учителей, впервые трудоустроившихся в муниципальные общеобразовательные организации в год окончания образовательной организации высшего или профессионального образования, к профессиональной деятельности.</w:t>
      </w:r>
    </w:p>
    <w:p w14:paraId="725F27B7" w14:textId="77777777" w:rsidR="00F66F73" w:rsidRPr="00F66F73" w:rsidRDefault="00F66F73" w:rsidP="00F66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6F73">
        <w:rPr>
          <w:rFonts w:ascii="Times New Roman" w:eastAsia="Calibri" w:hAnsi="Times New Roman" w:cs="Times New Roman"/>
          <w:color w:val="000000"/>
          <w:sz w:val="28"/>
          <w:szCs w:val="28"/>
        </w:rPr>
        <w:t>2.3. Создание условий для дальнейшего профессионального роста молодых учителей и закрепления их в системе образования</w:t>
      </w:r>
    </w:p>
    <w:p w14:paraId="478387F3" w14:textId="77777777" w:rsidR="00F66F73" w:rsidRPr="00F66F73" w:rsidRDefault="00F66F73" w:rsidP="00F66F73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C03417B" w14:textId="77777777" w:rsidR="00F66F73" w:rsidRPr="00F66F73" w:rsidRDefault="00F66F73" w:rsidP="00F66F73">
      <w:pPr>
        <w:keepNext/>
        <w:keepLines/>
        <w:spacing w:after="0" w:line="240" w:lineRule="auto"/>
        <w:ind w:left="420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УЧАСТНИКИ КОНКУРСА</w:t>
      </w:r>
    </w:p>
    <w:p w14:paraId="43F3DB1C" w14:textId="77777777" w:rsidR="00F66F73" w:rsidRPr="00F66F73" w:rsidRDefault="00F66F73" w:rsidP="00F66F73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98953" w14:textId="4832D12F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 участие молодые учителя</w:t>
      </w:r>
      <w:r w:rsidR="00A404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педагоги, воспитатели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и государственных общеобразовательных организаций – 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4B0" w:rsidRPr="00A40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и их наставники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0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образовательной организации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3D863248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Условия участия в Конкурсе: </w:t>
      </w:r>
    </w:p>
    <w:p w14:paraId="6043DB2E" w14:textId="6F2D0563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 </w:t>
      </w:r>
      <w:bookmarkStart w:id="0" w:name="_Hlk145399465"/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трудоустроился в образовательную организацию в течение года после окончания образовательной организации высшего или </w:t>
      </w:r>
      <w:r w:rsidR="00F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образования;</w:t>
      </w:r>
    </w:p>
    <w:p w14:paraId="263C6A8D" w14:textId="4EDDBDA2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 подал заявление о вступлении в Профсоюз </w:t>
      </w:r>
      <w:r w:rsidR="00F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года;</w:t>
      </w:r>
    </w:p>
    <w:bookmarkEnd w:id="0"/>
    <w:p w14:paraId="0E2892F3" w14:textId="74E08AEE" w:rsidR="00084E64" w:rsidRPr="00084E64" w:rsidRDefault="00F66F73" w:rsidP="00084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заявка на участие в Областном этапе Конкурса направлена в срок, установленный в Постановлении президиума областной организации Профсоюза. </w:t>
      </w:r>
      <w:r w:rsidR="00084E64" w:rsidRPr="00084E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Участником Областного конкурса может быть только педагогический работник, который впервые трудоустроился в образовательную организацию в течение года после окончания образовательной организации высшего или </w:t>
      </w:r>
      <w:r w:rsidR="00FA2F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среднего </w:t>
      </w:r>
      <w:r w:rsidR="00084E64" w:rsidRPr="00084E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профессионального образования;</w:t>
      </w:r>
    </w:p>
    <w:p w14:paraId="76D059D8" w14:textId="4364C79D" w:rsidR="00F66F73" w:rsidRPr="00084E64" w:rsidRDefault="00084E64" w:rsidP="00084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84E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подал заявление о вступлении в Профсоюз </w:t>
      </w:r>
      <w:r w:rsidR="00FA2F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течение </w:t>
      </w:r>
      <w:r w:rsidRPr="00084E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сентября текущего года;</w:t>
      </w:r>
    </w:p>
    <w:p w14:paraId="559DD64D" w14:textId="1AB79C6F" w:rsidR="00084E64" w:rsidRPr="00F66F73" w:rsidRDefault="00084E64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приглашаются к участию в Муниципальном Конкурсе молодые педагоги, члены Профсоюза, стаж до 3 лет.</w:t>
      </w:r>
    </w:p>
    <w:p w14:paraId="32139D45" w14:textId="304480E4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Победители муниципальн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прошедшие в финал очного этапа Областного Конкурса, вместе с наставниками приглашаются для участия в обучающем мероприятии Финала Областного Конкурса. </w:t>
      </w:r>
    </w:p>
    <w:p w14:paraId="358525D3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8ED9D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07156" w14:textId="77777777" w:rsidR="00F66F73" w:rsidRPr="00F66F73" w:rsidRDefault="00F66F73" w:rsidP="00F66F73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 ОРГАНИЗАЦИЯ КОНКУРСА</w:t>
      </w:r>
    </w:p>
    <w:p w14:paraId="1D58A6CB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37636" w14:textId="4FA2C0B2" w:rsidR="00F66F73" w:rsidRPr="00A35519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два этапа: заочный и очный.</w:t>
      </w:r>
      <w:r w:rsidR="00A3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519" w:rsidRPr="00A355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Участники подают заявки по форме на участие в конкурсе до </w:t>
      </w:r>
      <w:r w:rsidR="004207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 октября</w:t>
      </w:r>
      <w:r w:rsidR="00A35519" w:rsidRPr="00A355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</w:t>
      </w:r>
    </w:p>
    <w:p w14:paraId="38DAF15D" w14:textId="40864BB8" w:rsidR="00F66F73" w:rsidRPr="0076334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FE45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ходе заочного этапа Организатором Конкурса производится отбор финалистов очного этапа Конкурса на основании представленных видеороликов – «визиток».</w:t>
      </w:r>
      <w:r w:rsidR="007633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Визитки отправляются на электронную почту </w:t>
      </w:r>
      <w:hyperlink r:id="rId5" w:history="1">
        <w:r w:rsidR="00763343" w:rsidRPr="003955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gallud</w:t>
        </w:r>
        <w:r w:rsidR="00763343" w:rsidRPr="00763343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1@</w:t>
        </w:r>
        <w:r w:rsidR="00763343" w:rsidRPr="003955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763343" w:rsidRPr="00763343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763343" w:rsidRPr="003955F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="00763343" w:rsidRPr="007633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633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до </w:t>
      </w:r>
      <w:r w:rsidR="004207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15 октября</w:t>
      </w:r>
      <w:r w:rsidR="007633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7E97C97E" w14:textId="15D90448" w:rsidR="00256CC4" w:rsidRPr="00FE4589" w:rsidRDefault="00256CC4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4.3. Сроки проведения </w:t>
      </w:r>
      <w:r w:rsidR="00FA2F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Конкурса </w:t>
      </w:r>
      <w:r w:rsidR="004207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9E3F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bookmarkStart w:id="1" w:name="_GoBack"/>
      <w:bookmarkEnd w:id="1"/>
      <w:r w:rsidR="004207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</w:t>
      </w:r>
      <w:r w:rsidR="00FA2F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года.</w:t>
      </w:r>
    </w:p>
    <w:p w14:paraId="426A42B2" w14:textId="26E4F7EC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56C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Очный этап Конкурса включает следующие конкурсные мероприятия:</w:t>
      </w:r>
    </w:p>
    <w:p w14:paraId="018D6C34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CA996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Конкурс «Приветствие»</w:t>
      </w:r>
    </w:p>
    <w:p w14:paraId="2E8296CB" w14:textId="77777777" w:rsidR="00F66F73" w:rsidRPr="00F66F73" w:rsidRDefault="00F66F73" w:rsidP="00F66F73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73">
        <w:rPr>
          <w:rFonts w:ascii="Times New Roman" w:eastAsia="Calibri" w:hAnsi="Times New Roman" w:cs="Times New Roman"/>
          <w:sz w:val="28"/>
          <w:szCs w:val="28"/>
        </w:rPr>
        <w:t>В конкурсном задании «Приветствие» конкурсант должен в течение 3 минут рассказать о себе, о своих особо значимых событиях в жизни, объяснить выбор профессии, раскрыть сферу своих интересов и увлечений, дать характеристику себя как учителя.</w:t>
      </w:r>
    </w:p>
    <w:p w14:paraId="62DFAAAB" w14:textId="77777777" w:rsidR="00F66F73" w:rsidRPr="00F66F73" w:rsidRDefault="00F66F73" w:rsidP="00F66F73">
      <w:pPr>
        <w:tabs>
          <w:tab w:val="left" w:pos="11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конкурс является домашней заготовкой конкурсанта. Приветствуется совместное участие конкурсанта и наставника.</w:t>
      </w:r>
    </w:p>
    <w:p w14:paraId="39A35E2A" w14:textId="77777777" w:rsidR="00F66F73" w:rsidRPr="00F66F73" w:rsidRDefault="00F66F73" w:rsidP="00F66F73">
      <w:pPr>
        <w:widowControl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выступления Жюри имеет право в течение 3 минут задать конкурсанту вопросы. Общее время выступления - до 6 минут.</w:t>
      </w:r>
    </w:p>
    <w:p w14:paraId="4B6052F7" w14:textId="77777777" w:rsidR="00F66F73" w:rsidRPr="00F66F73" w:rsidRDefault="00F66F73" w:rsidP="00F66F73">
      <w:pPr>
        <w:widowControl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95BA22D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Конкурс «Два к одному»</w:t>
      </w:r>
    </w:p>
    <w:p w14:paraId="5B696705" w14:textId="77777777" w:rsidR="00F66F73" w:rsidRPr="00F66F73" w:rsidRDefault="00F66F73" w:rsidP="00F66F73">
      <w:pPr>
        <w:tabs>
          <w:tab w:val="left" w:pos="1277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«Два к одному» даёт возможность оценить знания конкурсантов в части нормативно-правовых актов по вопросам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работы и отдыха педагога, основных обязанностей, прав и гарантий педагогических работников, вводного инструктажа по охране труда, навыков оказания первой помощи, Устава Профсоюза</w:t>
      </w: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A22060" w14:textId="73C344A0" w:rsidR="00F66F73" w:rsidRPr="00F66F73" w:rsidRDefault="00F66F73" w:rsidP="00F66F73">
      <w:pPr>
        <w:tabs>
          <w:tab w:val="left" w:pos="12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ходе конкурса участникам одновременно задаются вопросы, на которые существуют только 2 ответа: «верно» или «неверно». Если конкурсант дает правильный ответ, то он продолжает участие в конкурсном испытании. Каждый участник имеет право на 3 ошибки, после чего он выбывает из конкурса. Последний оставшийся конкурсант является победителем</w:t>
      </w:r>
      <w:r w:rsidR="00264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конкурсе «Два к одному»</w:t>
      </w: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C102DA" w14:textId="77777777" w:rsidR="00F66F73" w:rsidRPr="00F66F73" w:rsidRDefault="00F66F73" w:rsidP="00F66F73">
      <w:pPr>
        <w:tabs>
          <w:tab w:val="left" w:pos="127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974853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«Педагогическое мгновение»</w:t>
      </w:r>
    </w:p>
    <w:p w14:paraId="30BE7DE8" w14:textId="6CCF71F5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Участнику нужно провести фрагмент урока </w:t>
      </w:r>
      <w:r w:rsidR="00F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занятия)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зрителей (до 7 минут), в ходе которого молодой учитель </w:t>
      </w:r>
      <w:r w:rsidRPr="002647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показывает наиболее удачный (с его точки зрения) методический прием, часто используемый им на уроках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последующими ответами на вопросы членов жюри и зрительного зала (до 5 минут).</w:t>
      </w:r>
    </w:p>
    <w:p w14:paraId="16F0FA89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817A9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Панельная дискуссия</w:t>
      </w:r>
    </w:p>
    <w:p w14:paraId="58408995" w14:textId="77777777" w:rsidR="00F66F73" w:rsidRPr="00F66F73" w:rsidRDefault="00F66F73" w:rsidP="00F66F73">
      <w:pPr>
        <w:tabs>
          <w:tab w:val="left" w:pos="12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 для каждого конкурсанта проходит в три этапа.</w:t>
      </w:r>
    </w:p>
    <w:p w14:paraId="3EEAF524" w14:textId="77777777" w:rsidR="00F66F73" w:rsidRPr="00F66F73" w:rsidRDefault="00F66F73" w:rsidP="00F66F73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этап. В соответствии с жеребьевкой каждый конкурсант представляет свою позицию по предложенной теме в течение 3 минут.</w:t>
      </w:r>
    </w:p>
    <w:p w14:paraId="56CB4204" w14:textId="77777777" w:rsidR="00F66F73" w:rsidRPr="00F66F73" w:rsidRDefault="00F66F73" w:rsidP="00F66F73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этап. На втором этапе у остальных конкурсантов есть возможность задать этому участнику вопросы с целью уточнения, раскрытия высказанной им позиции.</w:t>
      </w:r>
    </w:p>
    <w:p w14:paraId="4EB0686C" w14:textId="77777777" w:rsidR="00F66F73" w:rsidRPr="00F66F73" w:rsidRDefault="00F66F73" w:rsidP="00F66F73">
      <w:pPr>
        <w:numPr>
          <w:ilvl w:val="0"/>
          <w:numId w:val="1"/>
        </w:numPr>
        <w:tabs>
          <w:tab w:val="left" w:pos="778"/>
        </w:tabs>
        <w:autoSpaceDE w:val="0"/>
        <w:autoSpaceDN w:val="0"/>
        <w:adjustRightInd w:val="0"/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этап. С учетом ответов на уточняющие вопросы конкурсант кратко резюмируют свою окончательную позицию по заданной теме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чем его точка зрения изменилась, а в чем осталась неизменной).</w:t>
      </w:r>
    </w:p>
    <w:p w14:paraId="60A2D053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298E2" w14:textId="3054D3A1" w:rsidR="00F66F73" w:rsidRDefault="00F66F73" w:rsidP="0026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Члены Оргкомитета Конкурса рассматривают поступившие в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Профсоюза видеоролики – «визитки»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выставляют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баллы от 1 до 5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общего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баллов заочного и очного этапов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финал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этапа Конкурса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победитель.</w:t>
      </w:r>
    </w:p>
    <w:p w14:paraId="4147915E" w14:textId="77777777" w:rsidR="002647B8" w:rsidRPr="00F66F73" w:rsidRDefault="002647B8" w:rsidP="00264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26006F3" w14:textId="77777777" w:rsidR="00F66F73" w:rsidRPr="00F66F73" w:rsidRDefault="00F66F73" w:rsidP="00F66F73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ЖЮРИ КОНКУРСА</w:t>
      </w:r>
    </w:p>
    <w:p w14:paraId="38F73AAC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929A45" w14:textId="094DF9DA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Жюри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формируется из наставников молодых педагогов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членов президиума Белоярской районной организации профсоюза, социальных партнеров.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354C57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Система оценивания Конкурса определяется Организаторами Конкурса.</w:t>
      </w:r>
    </w:p>
    <w:p w14:paraId="35BE8870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 решению Организаторов Конкурса Жюри определяет победителей Конкурса (места или номинации).</w:t>
      </w:r>
    </w:p>
    <w:p w14:paraId="6984FA91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D6A43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НАГРАЖДЕНИЕ </w:t>
      </w:r>
    </w:p>
    <w:p w14:paraId="25326129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62D0D" w14:textId="6CC3714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Победители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награждаются ценными подарками. </w:t>
      </w:r>
    </w:p>
    <w:p w14:paraId="05BB0652" w14:textId="720D51D9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6.2. Участникам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Дипломы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Белоярской районной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</w:t>
      </w:r>
    </w:p>
    <w:p w14:paraId="72EE2CE9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A57DD" w14:textId="77777777" w:rsidR="002647B8" w:rsidRDefault="002647B8" w:rsidP="00FA2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F6F08" w14:textId="77777777" w:rsidR="002647B8" w:rsidRDefault="002647B8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07F7B" w14:textId="3A998CE8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10A772A5" w14:textId="0277B7EC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президиума </w:t>
      </w:r>
      <w:r w:rsidR="002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Белоярской районной </w:t>
      </w:r>
    </w:p>
    <w:p w14:paraId="02E5D912" w14:textId="691A5E4E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Профсоюза от </w:t>
      </w:r>
      <w:r w:rsidR="00FA2F0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647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A2F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A2F0A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14:paraId="46C532B3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6C87C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4EB60427" w14:textId="5635AC01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Оргкомитета </w:t>
      </w:r>
      <w:r w:rsidR="00264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2" w:name="_Hlk178057366"/>
      <w:r w:rsidR="00264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работников образования</w:t>
      </w:r>
    </w:p>
    <w:p w14:paraId="37CA3478" w14:textId="3D28F6A5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«Молодой учитель-202</w:t>
      </w:r>
      <w:r w:rsidR="00F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6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2"/>
    <w:p w14:paraId="634BB370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B357" w14:textId="7D7F5B48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Галахова Людмила Александровна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Белоярской районной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председатель Оргкомитета</w:t>
      </w:r>
    </w:p>
    <w:p w14:paraId="430000C6" w14:textId="5E176888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Колясникова Светлана Юрьевна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президиума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Белоярской  районной </w:t>
      </w: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</w:t>
      </w:r>
    </w:p>
    <w:p w14:paraId="722A828B" w14:textId="2BA983E7" w:rsid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Земскова Яна Игоревна, председатель Совета молодых педагогов.</w:t>
      </w:r>
    </w:p>
    <w:p w14:paraId="21360B16" w14:textId="3154207D" w:rsidR="00FA2F0A" w:rsidRDefault="00FA2F0A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F188E" w14:textId="580DBB74" w:rsidR="00FA2F0A" w:rsidRDefault="00FA2F0A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D3001" w14:textId="62EEF7A8" w:rsidR="00FA2F0A" w:rsidRPr="00C82EFD" w:rsidRDefault="00FA2F0A" w:rsidP="00FA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жюри</w:t>
      </w:r>
    </w:p>
    <w:p w14:paraId="5B617CF2" w14:textId="049FCAA5" w:rsidR="00FA2F0A" w:rsidRPr="00C82EFD" w:rsidRDefault="00FA2F0A" w:rsidP="00FA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Конкурса работников образования</w:t>
      </w:r>
    </w:p>
    <w:p w14:paraId="6C16C346" w14:textId="16D84AC6" w:rsidR="00C82EFD" w:rsidRDefault="00FA2F0A" w:rsidP="00C8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«Молодой учитель-2024»</w:t>
      </w:r>
    </w:p>
    <w:p w14:paraId="6DB18224" w14:textId="4DDA8FEB" w:rsidR="00C82EFD" w:rsidRDefault="00C82EFD" w:rsidP="00C82E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0197D" w14:textId="5FBFA625" w:rsidR="00C82EFD" w:rsidRDefault="00C82EFD" w:rsidP="00C82E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Ивановна, член президиума Белоярской районной организации профсоюза, председатель жюри.</w:t>
      </w:r>
    </w:p>
    <w:p w14:paraId="5655C556" w14:textId="305709D5" w:rsidR="00C82EFD" w:rsidRDefault="00C82EFD" w:rsidP="00C82E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 Виталия Дмитриевна, учитель МАОУ «Косулинская СОШ № 8», </w:t>
      </w:r>
      <w:bookmarkStart w:id="3" w:name="_Hlk1780576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 молодых педагогов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20F2B1" w14:textId="44F4CA77" w:rsidR="00C82EFD" w:rsidRDefault="00C82EFD" w:rsidP="00C82E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Баскакова Анастасия Анатольевна, воспитатель МБДОУ «Солнышко», </w:t>
      </w:r>
      <w:r w:rsidR="0076334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Совета молодых педагогов.</w:t>
      </w:r>
    </w:p>
    <w:p w14:paraId="7E080CB8" w14:textId="09A5A4DC" w:rsidR="00763343" w:rsidRDefault="00A80262" w:rsidP="00C82E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Циранова </w:t>
      </w:r>
      <w:r w:rsidR="007633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Ивановна, наставник, учитель МАОУ «Белоярская СОШ № 1»</w:t>
      </w:r>
    </w:p>
    <w:p w14:paraId="2843DAA8" w14:textId="2ABEFAC4" w:rsidR="00763343" w:rsidRPr="00C82EFD" w:rsidRDefault="00763343" w:rsidP="00C82E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 Галина Григорьевна, специалист МКУ «Управление образования БГО», (по согласованию).</w:t>
      </w:r>
    </w:p>
    <w:p w14:paraId="554004B4" w14:textId="24384DF1" w:rsid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2EA2C" w14:textId="77777777" w:rsidR="00763343" w:rsidRPr="00F66F73" w:rsidRDefault="0076334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14B5B" w14:textId="77777777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0B48CFF" w14:textId="77777777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66F73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14:paraId="7991C92E" w14:textId="1844AA1D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F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президиума </w:t>
      </w:r>
      <w:r w:rsidR="00FE45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Белоярской районной </w:t>
      </w:r>
    </w:p>
    <w:p w14:paraId="68DFF2E7" w14:textId="72A8096D" w:rsidR="00F66F73" w:rsidRPr="00F66F73" w:rsidRDefault="00F66F73" w:rsidP="00F6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6F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Профсоюза от </w:t>
      </w:r>
      <w:r w:rsidR="00FE45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A2F0A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FE4589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FA2F0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FE45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FA2F0A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</w:p>
    <w:p w14:paraId="7276783C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EF7A5A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0F359F8C" w14:textId="1B7E36CA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FE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</w:t>
      </w: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этапе Конкурса «Молодой учитель-202</w:t>
      </w:r>
      <w:r w:rsidR="00FA2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73670F7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1E986290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Профсоюза)</w:t>
      </w:r>
    </w:p>
    <w:p w14:paraId="5709F5F1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2D1144" w14:textId="1ADC0B33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</w:t>
      </w:r>
      <w:r w:rsidR="00FE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участнике</w:t>
      </w:r>
    </w:p>
    <w:p w14:paraId="3FFC3B10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564" w:type="dxa"/>
        <w:tblLook w:val="04A0" w:firstRow="1" w:lastRow="0" w:firstColumn="1" w:lastColumn="0" w:noHBand="0" w:noVBand="1"/>
      </w:tblPr>
      <w:tblGrid>
        <w:gridCol w:w="2122"/>
        <w:gridCol w:w="1998"/>
        <w:gridCol w:w="1735"/>
        <w:gridCol w:w="2140"/>
        <w:gridCol w:w="2196"/>
        <w:gridCol w:w="2327"/>
      </w:tblGrid>
      <w:tr w:rsidR="00F66F73" w:rsidRPr="00F66F73" w14:paraId="3F256032" w14:textId="77777777" w:rsidTr="003A33C0">
        <w:tc>
          <w:tcPr>
            <w:tcW w:w="2802" w:type="dxa"/>
          </w:tcPr>
          <w:p w14:paraId="4A72BB17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Фамилия, имя, отчество полностью</w:t>
            </w:r>
          </w:p>
        </w:tc>
        <w:tc>
          <w:tcPr>
            <w:tcW w:w="1275" w:type="dxa"/>
          </w:tcPr>
          <w:p w14:paraId="2E8038E0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01" w:type="dxa"/>
          </w:tcPr>
          <w:p w14:paraId="0812A2D9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95" w:type="dxa"/>
          </w:tcPr>
          <w:p w14:paraId="4DFE1E85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95" w:type="dxa"/>
          </w:tcPr>
          <w:p w14:paraId="28E5BD4B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вступления в Профсоюз</w:t>
            </w:r>
          </w:p>
        </w:tc>
        <w:tc>
          <w:tcPr>
            <w:tcW w:w="1596" w:type="dxa"/>
          </w:tcPr>
          <w:p w14:paraId="109BAC15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66F73" w:rsidRPr="00F66F73" w14:paraId="156BEC7C" w14:textId="77777777" w:rsidTr="003A33C0">
        <w:tc>
          <w:tcPr>
            <w:tcW w:w="2802" w:type="dxa"/>
          </w:tcPr>
          <w:p w14:paraId="17E82B58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385E4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DC45B24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0E9295A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4BE44127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0EA45EBF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14:paraId="52D3763D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5C2138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348D2" w14:textId="43E6A59B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наименование организации высшего или профессионального образования, дату окончания и специальность по диплому </w:t>
      </w:r>
      <w:r w:rsidR="00FE4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участника </w:t>
      </w:r>
      <w:r w:rsidRPr="00F66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этапа Конкурса:</w:t>
      </w:r>
    </w:p>
    <w:p w14:paraId="2EBD7436" w14:textId="77777777" w:rsidR="00F66F73" w:rsidRPr="00F66F73" w:rsidRDefault="00F66F73" w:rsidP="00F6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51FFFE1" w14:textId="77777777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8206C" w14:textId="1DF6A613" w:rsidR="00F66F73" w:rsidRPr="00F66F73" w:rsidRDefault="00F66F73" w:rsidP="00F66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Сведения о наставнике </w:t>
      </w:r>
      <w:r w:rsidR="00FE4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</w:t>
      </w:r>
      <w:r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этапа Конкурса</w:t>
      </w:r>
    </w:p>
    <w:p w14:paraId="77F0A639" w14:textId="77777777" w:rsidR="00F66F73" w:rsidRPr="00F66F73" w:rsidRDefault="00F66F73" w:rsidP="00F6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564" w:type="dxa"/>
        <w:tblLayout w:type="fixed"/>
        <w:tblLook w:val="04A0" w:firstRow="1" w:lastRow="0" w:firstColumn="1" w:lastColumn="0" w:noHBand="0" w:noVBand="1"/>
      </w:tblPr>
      <w:tblGrid>
        <w:gridCol w:w="2795"/>
        <w:gridCol w:w="1708"/>
        <w:gridCol w:w="1559"/>
        <w:gridCol w:w="1300"/>
        <w:gridCol w:w="1595"/>
        <w:gridCol w:w="1607"/>
      </w:tblGrid>
      <w:tr w:rsidR="00F66F73" w:rsidRPr="00F66F73" w14:paraId="534DA7C7" w14:textId="77777777" w:rsidTr="003A33C0">
        <w:tc>
          <w:tcPr>
            <w:tcW w:w="2795" w:type="dxa"/>
          </w:tcPr>
          <w:p w14:paraId="6625D47D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полностью</w:t>
            </w:r>
          </w:p>
        </w:tc>
        <w:tc>
          <w:tcPr>
            <w:tcW w:w="1708" w:type="dxa"/>
          </w:tcPr>
          <w:p w14:paraId="54559BF2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9" w:type="dxa"/>
          </w:tcPr>
          <w:p w14:paraId="734C7943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00" w:type="dxa"/>
          </w:tcPr>
          <w:p w14:paraId="57D50430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595" w:type="dxa"/>
          </w:tcPr>
          <w:p w14:paraId="220E813A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Профсоюзный стаж</w:t>
            </w:r>
          </w:p>
        </w:tc>
        <w:tc>
          <w:tcPr>
            <w:tcW w:w="1607" w:type="dxa"/>
          </w:tcPr>
          <w:p w14:paraId="2180551B" w14:textId="77777777" w:rsidR="00F66F73" w:rsidRPr="00F66F73" w:rsidRDefault="00F66F73" w:rsidP="00F66F7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66F73" w:rsidRPr="00F66F73" w14:paraId="5757A836" w14:textId="77777777" w:rsidTr="003A33C0">
        <w:tc>
          <w:tcPr>
            <w:tcW w:w="2795" w:type="dxa"/>
          </w:tcPr>
          <w:p w14:paraId="652A5542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5A842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14:paraId="6DE4B94D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A5AA31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14:paraId="407F174E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66ADEEC4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14:paraId="39ADB077" w14:textId="77777777" w:rsidR="00F66F73" w:rsidRPr="00F66F73" w:rsidRDefault="00F66F73" w:rsidP="00F66F7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DCF76F" w14:textId="77777777" w:rsidR="00F66F73" w:rsidRPr="00F66F73" w:rsidRDefault="00F66F73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EBA516" w14:textId="1A4DE026" w:rsidR="00F66F73" w:rsidRPr="00F66F73" w:rsidRDefault="00FE4589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3293374" w14:textId="38CAA305" w:rsidR="00F66F73" w:rsidRPr="00F66F73" w:rsidRDefault="00FE4589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F66F73"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заявке приложить видеоролик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</w:t>
      </w:r>
      <w:r w:rsidR="00F66F73" w:rsidRPr="00F66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фотографии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участника.(3 фото)</w:t>
      </w:r>
    </w:p>
    <w:p w14:paraId="3EA7C9A6" w14:textId="77777777" w:rsidR="00F66F73" w:rsidRPr="00F66F73" w:rsidRDefault="00F66F73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EFBD58" w14:textId="53909B17" w:rsidR="00F66F73" w:rsidRPr="00F66F73" w:rsidRDefault="00F66F73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FE4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</w:t>
      </w:r>
    </w:p>
    <w:p w14:paraId="193FC338" w14:textId="303AE173" w:rsidR="00F66F73" w:rsidRPr="00F66F73" w:rsidRDefault="00FE4589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профсоюзной </w:t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3E31048D" w14:textId="77777777" w:rsidR="00F66F73" w:rsidRPr="00F66F73" w:rsidRDefault="00F66F73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885A74" w14:textId="45526AED" w:rsidR="00F66F73" w:rsidRPr="00F66F73" w:rsidRDefault="00FE4589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</w:t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7F030E0C" w14:textId="097DCF83" w:rsidR="00F66F73" w:rsidRPr="00F66F73" w:rsidRDefault="00EC65EE" w:rsidP="00F66F73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___________2024</w:t>
      </w:r>
      <w:r w:rsidR="00F66F73" w:rsidRPr="00F66F7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2D99219" w14:textId="77777777" w:rsidR="00F66F73" w:rsidRDefault="00F66F73"/>
    <w:sectPr w:rsidR="00F6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AA2"/>
    <w:multiLevelType w:val="hybridMultilevel"/>
    <w:tmpl w:val="7DB0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70E5"/>
    <w:multiLevelType w:val="singleLevel"/>
    <w:tmpl w:val="B9825942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B75"/>
    <w:rsid w:val="00084E64"/>
    <w:rsid w:val="00110040"/>
    <w:rsid w:val="0025488B"/>
    <w:rsid w:val="00256CC4"/>
    <w:rsid w:val="002647B8"/>
    <w:rsid w:val="00335AD9"/>
    <w:rsid w:val="00420745"/>
    <w:rsid w:val="004A0DCD"/>
    <w:rsid w:val="00763343"/>
    <w:rsid w:val="008D278E"/>
    <w:rsid w:val="0091788E"/>
    <w:rsid w:val="009436B6"/>
    <w:rsid w:val="009E3F5C"/>
    <w:rsid w:val="009E6FF0"/>
    <w:rsid w:val="00A01B75"/>
    <w:rsid w:val="00A35519"/>
    <w:rsid w:val="00A404B0"/>
    <w:rsid w:val="00A80262"/>
    <w:rsid w:val="00C82EFD"/>
    <w:rsid w:val="00CC69BC"/>
    <w:rsid w:val="00EC65EE"/>
    <w:rsid w:val="00F66F73"/>
    <w:rsid w:val="00FA2F0A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EA83"/>
  <w15:docId w15:val="{5838142F-C13A-465D-9277-55D67F3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6F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6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E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334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6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25</cp:revision>
  <dcterms:created xsi:type="dcterms:W3CDTF">2023-09-11T16:05:00Z</dcterms:created>
  <dcterms:modified xsi:type="dcterms:W3CDTF">2024-09-25T07:25:00Z</dcterms:modified>
</cp:coreProperties>
</file>