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811" w14:textId="77777777" w:rsidR="00ED5522" w:rsidRDefault="00F94448" w:rsidP="00F94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12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стрых кишечных инфекций</w:t>
      </w:r>
      <w:r w:rsidRPr="00F9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35CF3524" w14:textId="77777777" w:rsidR="00F94448" w:rsidRDefault="00F94448" w:rsidP="00F94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127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Вирусный гепатит А</w:t>
      </w:r>
    </w:p>
    <w:p w14:paraId="69366C0F" w14:textId="77777777" w:rsidR="00ED5522" w:rsidRDefault="00ED5522" w:rsidP="00ED5522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ED5522">
        <w:rPr>
          <w:bCs/>
          <w:sz w:val="22"/>
          <w:szCs w:val="22"/>
        </w:rPr>
        <w:t xml:space="preserve">В летний период времени создаются благоприятные условия для жизнедеятельности возбудителей острых кишечных инфекций. </w:t>
      </w:r>
      <w:r w:rsidRPr="00ED5522">
        <w:rPr>
          <w:b/>
          <w:bCs/>
          <w:sz w:val="22"/>
          <w:szCs w:val="22"/>
        </w:rPr>
        <w:t>Острые кишечные инфекции</w:t>
      </w:r>
      <w:r w:rsidRPr="00ED5522">
        <w:rPr>
          <w:bCs/>
          <w:sz w:val="22"/>
          <w:szCs w:val="22"/>
        </w:rPr>
        <w:t xml:space="preserve"> - это большая группа инфекционных заболеваний человека, вызываемых бактериями, вирусами и простейшими. К ним относится и вирусный гепатит А.</w:t>
      </w:r>
    </w:p>
    <w:p w14:paraId="67DC6E50" w14:textId="77777777" w:rsidR="00ED5522" w:rsidRDefault="00ED5522" w:rsidP="00ED5522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ED5522">
        <w:rPr>
          <w:bCs/>
          <w:sz w:val="22"/>
          <w:szCs w:val="22"/>
        </w:rPr>
        <w:t>На данный момент вопрос о заболеваемости вирусным гепатитом А является достаточно актуальным. Объясняется это достаточно широким распространением инфекции во всем мире, и, в частности, в России, поражая характерными эпидемическими вспышками различные возрастные группы людей.</w:t>
      </w:r>
    </w:p>
    <w:p w14:paraId="0E80DE5D" w14:textId="77777777" w:rsidR="00ED5522" w:rsidRPr="00ED5522" w:rsidRDefault="00ED5522" w:rsidP="00ED5522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5A63885F" w14:textId="77777777" w:rsidR="00F646EE" w:rsidRDefault="00F94448" w:rsidP="00F94448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D5522">
        <w:rPr>
          <w:b/>
          <w:bCs/>
          <w:sz w:val="22"/>
          <w:szCs w:val="22"/>
          <w:u w:val="single"/>
        </w:rPr>
        <w:t>Вирусный гепатит «А»</w:t>
      </w:r>
      <w:r w:rsidRPr="00ED5522">
        <w:rPr>
          <w:sz w:val="22"/>
          <w:szCs w:val="22"/>
        </w:rPr>
        <w:t xml:space="preserve"> — острое инфекционное заболевание. </w:t>
      </w:r>
      <w:r w:rsidRPr="00ED5522">
        <w:rPr>
          <w:noProof/>
        </w:rPr>
        <w:t xml:space="preserve"> Возбудитель гепатита А — вирус, который поражает печень, играющую важную роль в деятельности всего организма. Гепатит «А», как и кишечные инфекции, называют болезнью немытых рук. Заболевание широко распространено в странах с низким уровнем гигиенической культуры.</w:t>
      </w:r>
      <w:r w:rsidRPr="00ED5522">
        <w:rPr>
          <w:b/>
          <w:bCs/>
          <w:sz w:val="22"/>
          <w:szCs w:val="22"/>
        </w:rPr>
        <w:t xml:space="preserve">                           </w:t>
      </w:r>
    </w:p>
    <w:p w14:paraId="00DF4D76" w14:textId="72EC2292" w:rsidR="00ED5522" w:rsidRDefault="00F94448" w:rsidP="00F94448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D5522">
        <w:rPr>
          <w:b/>
          <w:bCs/>
          <w:sz w:val="22"/>
          <w:szCs w:val="22"/>
        </w:rPr>
        <w:t>Гепатитом «А» болеют люди всех возрастов, но чаще – дети, подростки. </w:t>
      </w:r>
      <w:r w:rsidRPr="00ED5522">
        <w:rPr>
          <w:sz w:val="22"/>
          <w:szCs w:val="22"/>
        </w:rPr>
        <w:t xml:space="preserve"> Источником инфекции является больной человек. </w:t>
      </w:r>
      <w:r w:rsidRPr="00ED5522">
        <w:rPr>
          <w:b/>
          <w:bCs/>
          <w:sz w:val="22"/>
          <w:szCs w:val="22"/>
        </w:rPr>
        <w:t>Вирус способен длительное время (особенно в холодное время года) сохранять свои свойства:</w:t>
      </w:r>
      <w:r w:rsidRPr="00ED5522">
        <w:rPr>
          <w:sz w:val="22"/>
          <w:szCs w:val="22"/>
        </w:rPr>
        <w:t xml:space="preserve"> может сохраняться в течение </w:t>
      </w:r>
      <w:r w:rsidR="00F646EE">
        <w:rPr>
          <w:sz w:val="22"/>
          <w:szCs w:val="22"/>
        </w:rPr>
        <w:t xml:space="preserve"> </w:t>
      </w:r>
      <w:r w:rsidRPr="00ED5522">
        <w:rPr>
          <w:sz w:val="22"/>
          <w:szCs w:val="22"/>
        </w:rPr>
        <w:t xml:space="preserve">нескольких </w:t>
      </w:r>
      <w:r w:rsidR="00F646EE">
        <w:rPr>
          <w:sz w:val="22"/>
          <w:szCs w:val="22"/>
        </w:rPr>
        <w:t xml:space="preserve"> </w:t>
      </w:r>
      <w:r w:rsidRPr="00ED5522">
        <w:rPr>
          <w:sz w:val="22"/>
          <w:szCs w:val="22"/>
        </w:rPr>
        <w:t>месяцев при температуре</w:t>
      </w:r>
      <w:r w:rsidR="00F646EE">
        <w:rPr>
          <w:sz w:val="22"/>
          <w:szCs w:val="22"/>
        </w:rPr>
        <w:t xml:space="preserve"> </w:t>
      </w:r>
      <w:r w:rsidRPr="00ED5522">
        <w:rPr>
          <w:sz w:val="22"/>
          <w:szCs w:val="22"/>
        </w:rPr>
        <w:t xml:space="preserve"> +4°С, несколько лет — при температуре -20°С, несколько недель — при комнатной температуре</w:t>
      </w:r>
      <w:r w:rsidRPr="00A52838">
        <w:rPr>
          <w:color w:val="3C3B3C"/>
          <w:sz w:val="22"/>
          <w:szCs w:val="22"/>
        </w:rPr>
        <w:t>.</w:t>
      </w:r>
      <w:r w:rsidR="00F1767E">
        <w:rPr>
          <w:noProof/>
        </w:rPr>
        <w:drawing>
          <wp:anchor distT="0" distB="0" distL="114300" distR="114300" simplePos="0" relativeHeight="251658240" behindDoc="0" locked="0" layoutInCell="1" allowOverlap="1" wp14:anchorId="08BE8958" wp14:editId="10A7B410">
            <wp:simplePos x="723900" y="4191000"/>
            <wp:positionH relativeFrom="column">
              <wp:align>left</wp:align>
            </wp:positionH>
            <wp:positionV relativeFrom="paragraph">
              <wp:align>top</wp:align>
            </wp:positionV>
            <wp:extent cx="3219450" cy="2514600"/>
            <wp:effectExtent l="0" t="0" r="0" b="0"/>
            <wp:wrapSquare wrapText="bothSides"/>
            <wp:docPr id="3" name="Рисунок 3" descr="C:\Users\Корелина\Desktop\istockphoto-101121021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елина\Desktop\istockphoto-1011210218-612x6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B59C6" w14:textId="77777777" w:rsidR="00F94448" w:rsidRPr="00ED5522" w:rsidRDefault="00F94448" w:rsidP="00F94448">
      <w:pPr>
        <w:pStyle w:val="a5"/>
        <w:spacing w:before="0" w:beforeAutospacing="0" w:after="0" w:afterAutospacing="0"/>
        <w:jc w:val="both"/>
      </w:pPr>
      <w:r w:rsidRPr="00ED5522">
        <w:rPr>
          <w:b/>
          <w:bCs/>
          <w:sz w:val="22"/>
          <w:szCs w:val="22"/>
        </w:rPr>
        <w:t>Вирус способен длительное время (особенно в холодное время года) сохранять свои свойства:</w:t>
      </w:r>
      <w:r w:rsidRPr="00ED5522">
        <w:rPr>
          <w:sz w:val="22"/>
          <w:szCs w:val="22"/>
        </w:rPr>
        <w:t> может сохраняться в течение нескольких месяцев при температуре +4 °С, несколько лет — при температуре -20 °С, несколько недель — при комнатной температуре. В организм здорового человека вирус проникает через грязные руки во время еды или курения, а также с загрязненной вирусом пищей и водой.</w:t>
      </w:r>
    </w:p>
    <w:p w14:paraId="759FB35B" w14:textId="77777777"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С момента заражения до начала болезни проходит от 7 до 50 дней, чаще 1,5-2 недели</w:t>
      </w:r>
      <w:r w:rsidRPr="00ED5522">
        <w:rPr>
          <w:rFonts w:ascii="Times New Roman" w:eastAsia="Times New Roman" w:hAnsi="Times New Roman" w:cs="Times New Roman"/>
        </w:rPr>
        <w:t> (классический период это 35 дней). 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жёлтую окраску.</w:t>
      </w:r>
    </w:p>
    <w:p w14:paraId="0AB098C5" w14:textId="77777777"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В ряде случаев начало болезни напоминает грипп:</w:t>
      </w:r>
      <w:r w:rsidRPr="00ED5522">
        <w:rPr>
          <w:rFonts w:ascii="Times New Roman" w:eastAsia="Times New Roman" w:hAnsi="Times New Roman" w:cs="Times New Roman"/>
        </w:rPr>
        <w:t> 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Безжелтушные формы гепатита «А» встречаются достаточно часто — до 70% случаев.</w:t>
      </w:r>
    </w:p>
    <w:p w14:paraId="33E16C3F" w14:textId="77777777" w:rsidR="00F94448" w:rsidRPr="00ED5522" w:rsidRDefault="00F94448" w:rsidP="00F94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При появлении первых признаков болезни необходимо обратиться к врачу!</w:t>
      </w:r>
      <w:r w:rsidRPr="00ED5522">
        <w:rPr>
          <w:rFonts w:ascii="Arial" w:eastAsia="Times New Roman" w:hAnsi="Arial" w:cs="Arial"/>
        </w:rPr>
        <w:t xml:space="preserve"> </w:t>
      </w:r>
    </w:p>
    <w:p w14:paraId="6A028CF1" w14:textId="77777777" w:rsidR="00F94448" w:rsidRPr="00ED5522" w:rsidRDefault="00F94448" w:rsidP="00F94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  <w:u w:val="single"/>
        </w:rPr>
        <w:t>Самолечение, учитывая опасность заболевания, недопустимо!</w:t>
      </w:r>
    </w:p>
    <w:p w14:paraId="7EE5F481" w14:textId="77777777"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E1FBD6" w14:textId="77777777"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D5522">
        <w:rPr>
          <w:rFonts w:ascii="Times New Roman" w:eastAsia="Times New Roman" w:hAnsi="Times New Roman" w:cs="Times New Roman"/>
        </w:rPr>
        <w:t>Заразиться вирусным гепатитом А можно в любое время года, особенно в летне-осенний период и период отдыха в природных условиях, на дачах, где порой отмечается дефицит воды.</w:t>
      </w:r>
    </w:p>
    <w:p w14:paraId="36872E10" w14:textId="77777777"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AFEF62C" w14:textId="77777777"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Вирус может попасть в организм следующими путями:</w:t>
      </w:r>
    </w:p>
    <w:p w14:paraId="2236F870" w14:textId="77777777" w:rsidR="00F94448" w:rsidRPr="00ED5522" w:rsidRDefault="00F94448" w:rsidP="00F9444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D5522">
        <w:rPr>
          <w:rFonts w:ascii="Times New Roman" w:hAnsi="Times New Roman" w:cs="Times New Roman"/>
        </w:rPr>
        <w:br/>
      </w:r>
      <w:r w:rsidRPr="00ED5522">
        <w:rPr>
          <w:rFonts w:ascii="Times New Roman" w:hAnsi="Times New Roman" w:cs="Times New Roman"/>
          <w:shd w:val="clear" w:color="auto" w:fill="FFFFFF"/>
        </w:rPr>
        <w:sym w:font="Symbol" w:char="F0B7"/>
      </w:r>
      <w:r w:rsidRPr="00ED5522">
        <w:rPr>
          <w:rFonts w:ascii="Times New Roman" w:hAnsi="Times New Roman" w:cs="Times New Roman"/>
          <w:shd w:val="clear" w:color="auto" w:fill="FFFFFF"/>
        </w:rPr>
        <w:t xml:space="preserve"> </w:t>
      </w:r>
      <w:r w:rsidRPr="00ED5522">
        <w:rPr>
          <w:rFonts w:ascii="Times New Roman" w:hAnsi="Times New Roman" w:cs="Times New Roman"/>
          <w:u w:val="single"/>
          <w:shd w:val="clear" w:color="auto" w:fill="FFFFFF"/>
        </w:rPr>
        <w:t>с водой</w:t>
      </w:r>
      <w:r w:rsidRPr="00ED5522">
        <w:rPr>
          <w:rFonts w:ascii="Times New Roman" w:hAnsi="Times New Roman" w:cs="Times New Roman"/>
          <w:shd w:val="clear" w:color="auto" w:fill="FFFFFF"/>
        </w:rPr>
        <w:t xml:space="preserve"> - заражение возможно при употреблении инфицированной питьевой воды и</w:t>
      </w:r>
      <w:r w:rsidRPr="00ED5522">
        <w:rPr>
          <w:rFonts w:ascii="Times New Roman" w:hAnsi="Times New Roman" w:cs="Times New Roman"/>
        </w:rPr>
        <w:t xml:space="preserve"> </w:t>
      </w:r>
      <w:r w:rsidRPr="00ED5522">
        <w:rPr>
          <w:rFonts w:ascii="Times New Roman" w:hAnsi="Times New Roman" w:cs="Times New Roman"/>
          <w:shd w:val="clear" w:color="auto" w:fill="FFFFFF"/>
        </w:rPr>
        <w:t>купании в зараженной воде;</w:t>
      </w:r>
      <w:r w:rsidRPr="00ED5522">
        <w:rPr>
          <w:rFonts w:ascii="Times New Roman" w:hAnsi="Times New Roman" w:cs="Times New Roman"/>
        </w:rPr>
        <w:br/>
      </w:r>
      <w:r w:rsidRPr="00465D63">
        <w:rPr>
          <w:rFonts w:ascii="Times New Roman" w:hAnsi="Times New Roman" w:cs="Times New Roman"/>
          <w:color w:val="212121"/>
          <w:shd w:val="clear" w:color="auto" w:fill="FFFFFF"/>
        </w:rPr>
        <w:sym w:font="Symbol" w:char="F0B7"/>
      </w:r>
      <w:r w:rsidRPr="00465D63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ED5522">
        <w:rPr>
          <w:rFonts w:ascii="Times New Roman" w:hAnsi="Times New Roman" w:cs="Times New Roman"/>
          <w:u w:val="single"/>
          <w:shd w:val="clear" w:color="auto" w:fill="FFFFFF"/>
        </w:rPr>
        <w:t>с пищей</w:t>
      </w:r>
      <w:r w:rsidRPr="00ED5522">
        <w:rPr>
          <w:rFonts w:ascii="Times New Roman" w:hAnsi="Times New Roman" w:cs="Times New Roman"/>
          <w:shd w:val="clear" w:color="auto" w:fill="FFFFFF"/>
        </w:rPr>
        <w:t xml:space="preserve"> - в результате употребления в пищу салатов, зелени, фруктов и др., а также при употреблении в пищу моллюсков и других морепродуктов, обитавших там, куда попадали сточные воды;</w:t>
      </w:r>
      <w:r w:rsidRPr="00ED5522">
        <w:rPr>
          <w:rFonts w:ascii="Times New Roman" w:hAnsi="Times New Roman" w:cs="Times New Roman"/>
        </w:rPr>
        <w:br/>
      </w:r>
      <w:r w:rsidRPr="00ED5522">
        <w:rPr>
          <w:rFonts w:ascii="Times New Roman" w:hAnsi="Times New Roman" w:cs="Times New Roman"/>
          <w:shd w:val="clear" w:color="auto" w:fill="FFFFFF"/>
        </w:rPr>
        <w:sym w:font="Symbol" w:char="F0B7"/>
      </w:r>
      <w:r w:rsidRPr="00ED5522">
        <w:rPr>
          <w:rFonts w:ascii="Times New Roman" w:hAnsi="Times New Roman" w:cs="Times New Roman"/>
          <w:shd w:val="clear" w:color="auto" w:fill="FFFFFF"/>
        </w:rPr>
        <w:t xml:space="preserve"> </w:t>
      </w:r>
      <w:r w:rsidRPr="00ED5522">
        <w:rPr>
          <w:rFonts w:ascii="Times New Roman" w:hAnsi="Times New Roman" w:cs="Times New Roman"/>
          <w:u w:val="single"/>
          <w:shd w:val="clear" w:color="auto" w:fill="FFFFFF"/>
        </w:rPr>
        <w:t>при тесном контакте с больными людьми вирусным гепатитом А</w:t>
      </w:r>
      <w:r w:rsidRPr="00ED5522">
        <w:rPr>
          <w:rFonts w:ascii="Times New Roman" w:hAnsi="Times New Roman" w:cs="Times New Roman"/>
          <w:shd w:val="clear" w:color="auto" w:fill="FFFFFF"/>
        </w:rPr>
        <w:t xml:space="preserve"> , через инфицированную посуду, игрушки, предметы обихода.</w:t>
      </w:r>
      <w:r w:rsidRPr="00ED5522">
        <w:t xml:space="preserve"> </w:t>
      </w:r>
      <w:r w:rsidRPr="00ED5522">
        <w:rPr>
          <w:rFonts w:ascii="Times New Roman" w:hAnsi="Times New Roman" w:cs="Times New Roman"/>
          <w:shd w:val="clear" w:color="auto" w:fill="FFFFFF"/>
        </w:rPr>
        <w:t>(человек становится заразным еще за 2 недели до развития у него каких-либо признаков).</w:t>
      </w:r>
    </w:p>
    <w:p w14:paraId="31E59D4E" w14:textId="77777777" w:rsidR="00F94448" w:rsidRPr="00ED5522" w:rsidRDefault="00F94448" w:rsidP="00F94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ПОМНИТЕ:</w:t>
      </w:r>
    </w:p>
    <w:p w14:paraId="50D09127" w14:textId="77777777"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Надо выполнять правила личной гигиены, мыть руки с мылом перед едой и после посещения туалета, содержать в чистоте посуду и пищевые продукты.</w:t>
      </w:r>
    </w:p>
    <w:p w14:paraId="6C5D5A82" w14:textId="77777777"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Не употреблять воду из случайных водоисточников и «из-под крана», пить воду только кипяченой, вирус гепатита А погибает при температуре кипячения (100 градусов) только через 5 минут.</w:t>
      </w:r>
    </w:p>
    <w:p w14:paraId="54662928" w14:textId="77777777"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Тщательно мойте овощи, фрукты, ягоды перед употреблением. Не приобретайте продукты питания у случайных лиц или в местах несанкционированной торговли.</w:t>
      </w:r>
    </w:p>
    <w:p w14:paraId="6E45CE27" w14:textId="77777777"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lastRenderedPageBreak/>
        <w:t>Тщательно прожаривайте или проваривайте продукты.</w:t>
      </w:r>
    </w:p>
    <w:p w14:paraId="07029A38" w14:textId="77777777"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Скоропортящиеся продукты и готовую пищу следует хранить только в холодильнике.</w:t>
      </w:r>
    </w:p>
    <w:p w14:paraId="09E30720" w14:textId="77777777"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D5522">
        <w:rPr>
          <w:rFonts w:ascii="Times New Roman" w:hAnsi="Times New Roman" w:cs="Times New Roman"/>
          <w:b/>
        </w:rPr>
        <w:t>Наиболее эффективной мерой профилактики является вакцинация</w:t>
      </w:r>
      <w:r w:rsidRPr="00ED5522">
        <w:rPr>
          <w:rFonts w:ascii="Times New Roman" w:hAnsi="Times New Roman" w:cs="Times New Roman"/>
        </w:rPr>
        <w:t xml:space="preserve">, </w:t>
      </w:r>
      <w:r w:rsidRPr="00ED5522">
        <w:rPr>
          <w:rFonts w:ascii="Times New Roman" w:hAnsi="Times New Roman" w:cs="Times New Roman"/>
          <w:shd w:val="clear" w:color="auto" w:fill="FFFFFF"/>
        </w:rPr>
        <w:t>и прежде всего путешественников, отдыхающих в природных условиях, а также выезжающих в южные страны, где регистрируется высокая заболеваемость гепатитом А.</w:t>
      </w:r>
      <w:r w:rsidRPr="00ED5522">
        <w:rPr>
          <w:rFonts w:ascii="Times New Roman" w:hAnsi="Times New Roman" w:cs="Times New Roman"/>
        </w:rPr>
        <w:t xml:space="preserve"> Вакцинация против Вирусного гепатита А включена в национальный календарь прививок по эпидпоказаниям. Иммунизация против гепатита А проводится двукратно, с интервалом в 6-12 месяцев. Сформированный иммунитет обеспечит защиту от заболевания вирусным гепатитом А до 20 лет.</w:t>
      </w:r>
    </w:p>
    <w:p w14:paraId="6595139D" w14:textId="77777777" w:rsidR="00F94448" w:rsidRPr="00F94448" w:rsidRDefault="00F94448" w:rsidP="00F94448">
      <w:pPr>
        <w:ind w:left="360"/>
        <w:jc w:val="center"/>
      </w:pPr>
      <w:r w:rsidRPr="00F94448">
        <w:rPr>
          <w:rStyle w:val="a6"/>
          <w:rFonts w:ascii="Times New Roman" w:hAnsi="Times New Roman" w:cs="Times New Roman"/>
          <w:shd w:val="clear" w:color="auto" w:fill="FFFFFF"/>
        </w:rPr>
        <w:t>На сегодняшний день вакцинация является наиболее эффективным способом предотвращения заболеваний гепатитом А, а значит, сохраняет наше здоровье! Берегите себя и своих близких, будьте здоровы!</w:t>
      </w:r>
    </w:p>
    <w:sectPr w:rsidR="00F94448" w:rsidRPr="00F94448" w:rsidSect="00B929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6.5pt;visibility:visible;mso-wrap-style:square" o:bullet="t">
        <v:imagedata r:id="rId1" o:title="article"/>
      </v:shape>
    </w:pict>
  </w:numPicBullet>
  <w:abstractNum w:abstractNumId="0" w15:restartNumberingAfterBreak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D0135"/>
    <w:multiLevelType w:val="multilevel"/>
    <w:tmpl w:val="EC3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67BD8"/>
    <w:multiLevelType w:val="hybridMultilevel"/>
    <w:tmpl w:val="8C365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97550D"/>
    <w:multiLevelType w:val="multilevel"/>
    <w:tmpl w:val="2ED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C6956"/>
    <w:multiLevelType w:val="multilevel"/>
    <w:tmpl w:val="BA8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62431">
    <w:abstractNumId w:val="3"/>
  </w:num>
  <w:num w:numId="2" w16cid:durableId="546331938">
    <w:abstractNumId w:val="0"/>
  </w:num>
  <w:num w:numId="3" w16cid:durableId="1978340716">
    <w:abstractNumId w:val="4"/>
  </w:num>
  <w:num w:numId="4" w16cid:durableId="1497526978">
    <w:abstractNumId w:val="1"/>
  </w:num>
  <w:num w:numId="5" w16cid:durableId="567153961">
    <w:abstractNumId w:val="2"/>
  </w:num>
  <w:num w:numId="6" w16cid:durableId="2018385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1715A"/>
    <w:rsid w:val="000201E7"/>
    <w:rsid w:val="00020652"/>
    <w:rsid w:val="00027164"/>
    <w:rsid w:val="0003768C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1783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141BE"/>
    <w:rsid w:val="00125A27"/>
    <w:rsid w:val="00125E2C"/>
    <w:rsid w:val="0012639F"/>
    <w:rsid w:val="0012738C"/>
    <w:rsid w:val="0013013A"/>
    <w:rsid w:val="00134615"/>
    <w:rsid w:val="00134D8B"/>
    <w:rsid w:val="00137B7F"/>
    <w:rsid w:val="00144542"/>
    <w:rsid w:val="00145B97"/>
    <w:rsid w:val="00147008"/>
    <w:rsid w:val="001507DA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C6591"/>
    <w:rsid w:val="001D25F4"/>
    <w:rsid w:val="001D26E7"/>
    <w:rsid w:val="001D2714"/>
    <w:rsid w:val="001E0B50"/>
    <w:rsid w:val="001E0D66"/>
    <w:rsid w:val="001E648C"/>
    <w:rsid w:val="001E6497"/>
    <w:rsid w:val="001F0367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C08B1"/>
    <w:rsid w:val="002C325D"/>
    <w:rsid w:val="002C419F"/>
    <w:rsid w:val="002C4DC8"/>
    <w:rsid w:val="002C4FC5"/>
    <w:rsid w:val="002C5D97"/>
    <w:rsid w:val="002C5FE7"/>
    <w:rsid w:val="002C6968"/>
    <w:rsid w:val="002D3EF6"/>
    <w:rsid w:val="002D409C"/>
    <w:rsid w:val="002D48F7"/>
    <w:rsid w:val="002D67BE"/>
    <w:rsid w:val="002D7230"/>
    <w:rsid w:val="002E3C79"/>
    <w:rsid w:val="002F0383"/>
    <w:rsid w:val="002F1590"/>
    <w:rsid w:val="002F59A3"/>
    <w:rsid w:val="002F5C11"/>
    <w:rsid w:val="002F5F6A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C664B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2E9"/>
    <w:rsid w:val="005C183D"/>
    <w:rsid w:val="005C68B2"/>
    <w:rsid w:val="005D4577"/>
    <w:rsid w:val="005D55DC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5080"/>
    <w:rsid w:val="00612110"/>
    <w:rsid w:val="00616B2E"/>
    <w:rsid w:val="006200DF"/>
    <w:rsid w:val="00624D26"/>
    <w:rsid w:val="00626518"/>
    <w:rsid w:val="00632375"/>
    <w:rsid w:val="00632425"/>
    <w:rsid w:val="006341E7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352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5447"/>
    <w:rsid w:val="006B0212"/>
    <w:rsid w:val="006B1DEC"/>
    <w:rsid w:val="006B28EB"/>
    <w:rsid w:val="006C1952"/>
    <w:rsid w:val="006C7999"/>
    <w:rsid w:val="006D1306"/>
    <w:rsid w:val="006D2E67"/>
    <w:rsid w:val="006D40C4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49E1"/>
    <w:rsid w:val="006F6044"/>
    <w:rsid w:val="006F6D00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4AF1"/>
    <w:rsid w:val="00737140"/>
    <w:rsid w:val="00740989"/>
    <w:rsid w:val="007413DF"/>
    <w:rsid w:val="0074372A"/>
    <w:rsid w:val="00750070"/>
    <w:rsid w:val="00750FCC"/>
    <w:rsid w:val="00751C5C"/>
    <w:rsid w:val="00757234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35D5F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16E8"/>
    <w:rsid w:val="008F37EC"/>
    <w:rsid w:val="008F415D"/>
    <w:rsid w:val="008F47C4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09D0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33BB"/>
    <w:rsid w:val="00964C88"/>
    <w:rsid w:val="009651CE"/>
    <w:rsid w:val="00966160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D5EE2"/>
    <w:rsid w:val="009E1C1D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6AFF"/>
    <w:rsid w:val="00C77426"/>
    <w:rsid w:val="00C776EE"/>
    <w:rsid w:val="00C81792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1BFA"/>
    <w:rsid w:val="00CF2385"/>
    <w:rsid w:val="00CF4BCD"/>
    <w:rsid w:val="00CF522E"/>
    <w:rsid w:val="00CF6B7E"/>
    <w:rsid w:val="00D02D96"/>
    <w:rsid w:val="00D0425B"/>
    <w:rsid w:val="00D0525C"/>
    <w:rsid w:val="00D061F1"/>
    <w:rsid w:val="00D143EB"/>
    <w:rsid w:val="00D14EEB"/>
    <w:rsid w:val="00D205A3"/>
    <w:rsid w:val="00D20C68"/>
    <w:rsid w:val="00D21473"/>
    <w:rsid w:val="00D25BED"/>
    <w:rsid w:val="00D269F9"/>
    <w:rsid w:val="00D271E1"/>
    <w:rsid w:val="00D27E10"/>
    <w:rsid w:val="00D31512"/>
    <w:rsid w:val="00D35B13"/>
    <w:rsid w:val="00D3695F"/>
    <w:rsid w:val="00D40580"/>
    <w:rsid w:val="00D4241D"/>
    <w:rsid w:val="00D44A74"/>
    <w:rsid w:val="00D474B8"/>
    <w:rsid w:val="00D502CE"/>
    <w:rsid w:val="00D568A4"/>
    <w:rsid w:val="00D63D81"/>
    <w:rsid w:val="00D726F4"/>
    <w:rsid w:val="00D774FD"/>
    <w:rsid w:val="00D8360D"/>
    <w:rsid w:val="00D837CA"/>
    <w:rsid w:val="00D84700"/>
    <w:rsid w:val="00D90D3D"/>
    <w:rsid w:val="00D90EA5"/>
    <w:rsid w:val="00D91476"/>
    <w:rsid w:val="00D968C9"/>
    <w:rsid w:val="00DA2510"/>
    <w:rsid w:val="00DA38DE"/>
    <w:rsid w:val="00DB0A8F"/>
    <w:rsid w:val="00DB0C3E"/>
    <w:rsid w:val="00DB2532"/>
    <w:rsid w:val="00DB284E"/>
    <w:rsid w:val="00DC3B85"/>
    <w:rsid w:val="00DC601B"/>
    <w:rsid w:val="00DD5250"/>
    <w:rsid w:val="00DD56F6"/>
    <w:rsid w:val="00DD75EF"/>
    <w:rsid w:val="00DE00A0"/>
    <w:rsid w:val="00DE096B"/>
    <w:rsid w:val="00DE0FEB"/>
    <w:rsid w:val="00DE1EF5"/>
    <w:rsid w:val="00DF3DBC"/>
    <w:rsid w:val="00DF453D"/>
    <w:rsid w:val="00DF5233"/>
    <w:rsid w:val="00DF71A8"/>
    <w:rsid w:val="00DF7786"/>
    <w:rsid w:val="00E0250C"/>
    <w:rsid w:val="00E068D0"/>
    <w:rsid w:val="00E101CE"/>
    <w:rsid w:val="00E138C1"/>
    <w:rsid w:val="00E14A08"/>
    <w:rsid w:val="00E200C4"/>
    <w:rsid w:val="00E26BBE"/>
    <w:rsid w:val="00E27A40"/>
    <w:rsid w:val="00E330AE"/>
    <w:rsid w:val="00E3581C"/>
    <w:rsid w:val="00E5060E"/>
    <w:rsid w:val="00E5426B"/>
    <w:rsid w:val="00E55064"/>
    <w:rsid w:val="00E57497"/>
    <w:rsid w:val="00E577E0"/>
    <w:rsid w:val="00E61150"/>
    <w:rsid w:val="00E6124C"/>
    <w:rsid w:val="00E61C3C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302F"/>
    <w:rsid w:val="00ED4755"/>
    <w:rsid w:val="00ED4B4F"/>
    <w:rsid w:val="00ED5522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1767E"/>
    <w:rsid w:val="00F234F9"/>
    <w:rsid w:val="00F23E1A"/>
    <w:rsid w:val="00F24062"/>
    <w:rsid w:val="00F2547B"/>
    <w:rsid w:val="00F26171"/>
    <w:rsid w:val="00F2634B"/>
    <w:rsid w:val="00F31BC3"/>
    <w:rsid w:val="00F374DA"/>
    <w:rsid w:val="00F41B39"/>
    <w:rsid w:val="00F441D7"/>
    <w:rsid w:val="00F47D83"/>
    <w:rsid w:val="00F52F74"/>
    <w:rsid w:val="00F55167"/>
    <w:rsid w:val="00F61FF0"/>
    <w:rsid w:val="00F646EE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55D9"/>
    <w:rsid w:val="00F86A71"/>
    <w:rsid w:val="00F87347"/>
    <w:rsid w:val="00F875F6"/>
    <w:rsid w:val="00F90AA8"/>
    <w:rsid w:val="00F9444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F5EA"/>
  <w15:chartTrackingRefBased/>
  <w15:docId w15:val="{99F678DD-002C-4D1F-9E6E-56D098B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3C664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Работько</dc:creator>
  <cp:keywords/>
  <dc:description/>
  <cp:lastModifiedBy>Пользователь</cp:lastModifiedBy>
  <cp:revision>32</cp:revision>
  <cp:lastPrinted>2024-06-11T09:33:00Z</cp:lastPrinted>
  <dcterms:created xsi:type="dcterms:W3CDTF">2023-10-12T04:49:00Z</dcterms:created>
  <dcterms:modified xsi:type="dcterms:W3CDTF">2024-07-02T10:45:00Z</dcterms:modified>
</cp:coreProperties>
</file>