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28" w:rsidRPr="001C5B91" w:rsidRDefault="007A3728" w:rsidP="007A3728">
      <w:pPr>
        <w:spacing w:after="0" w:line="240" w:lineRule="auto"/>
        <w:ind w:firstLine="709"/>
        <w:jc w:val="right"/>
        <w:rPr>
          <w:rFonts w:ascii="Times New Roman" w:eastAsia="Calibri" w:hAnsi="Times New Roman" w:cs="Times New Roman"/>
          <w:b/>
          <w:sz w:val="28"/>
          <w:szCs w:val="28"/>
        </w:rPr>
      </w:pPr>
      <w:r w:rsidRPr="001C5B91">
        <w:rPr>
          <w:rFonts w:ascii="Times New Roman" w:eastAsia="Calibri" w:hAnsi="Times New Roman" w:cs="Times New Roman"/>
          <w:b/>
          <w:sz w:val="28"/>
          <w:szCs w:val="28"/>
        </w:rPr>
        <w:t>Приложение 1.</w:t>
      </w:r>
    </w:p>
    <w:p w:rsidR="007A3728" w:rsidRPr="001C5B91" w:rsidRDefault="007A3728" w:rsidP="007A3728">
      <w:pPr>
        <w:spacing w:after="0" w:line="240" w:lineRule="auto"/>
        <w:ind w:firstLine="709"/>
        <w:jc w:val="right"/>
        <w:rPr>
          <w:rFonts w:ascii="Times New Roman" w:eastAsia="Calibri" w:hAnsi="Times New Roman" w:cs="Times New Roman"/>
          <w:b/>
          <w:sz w:val="28"/>
          <w:szCs w:val="28"/>
        </w:rPr>
      </w:pPr>
    </w:p>
    <w:p w:rsidR="007A3728" w:rsidRPr="001C5B91" w:rsidRDefault="007A3728" w:rsidP="001C5B91">
      <w:pPr>
        <w:spacing w:after="0" w:line="360" w:lineRule="auto"/>
        <w:contextualSpacing/>
        <w:jc w:val="center"/>
        <w:rPr>
          <w:rFonts w:ascii="Times New Roman" w:eastAsia="Calibri" w:hAnsi="Times New Roman" w:cs="Times New Roman"/>
          <w:b/>
          <w:sz w:val="24"/>
          <w:szCs w:val="24"/>
        </w:rPr>
      </w:pPr>
      <w:r w:rsidRPr="001C5B91">
        <w:rPr>
          <w:rFonts w:ascii="Times New Roman" w:eastAsia="Calibri" w:hAnsi="Times New Roman" w:cs="Times New Roman"/>
          <w:b/>
          <w:sz w:val="24"/>
          <w:szCs w:val="24"/>
        </w:rPr>
        <w:t>Беседа с учащимися на тему</w:t>
      </w:r>
    </w:p>
    <w:p w:rsidR="007A3728" w:rsidRPr="001C5B91" w:rsidRDefault="001C5B91" w:rsidP="001C5B91">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7A3728" w:rsidRPr="001C5B91">
        <w:rPr>
          <w:rFonts w:ascii="Times New Roman" w:eastAsia="Calibri" w:hAnsi="Times New Roman" w:cs="Times New Roman"/>
          <w:b/>
          <w:sz w:val="24"/>
          <w:szCs w:val="24"/>
        </w:rPr>
        <w:t>Как помочь другу</w:t>
      </w:r>
      <w:r w:rsidR="00C55690" w:rsidRPr="001C5B91">
        <w:rPr>
          <w:rFonts w:ascii="Times New Roman" w:eastAsia="Calibri" w:hAnsi="Times New Roman" w:cs="Times New Roman"/>
          <w:b/>
          <w:sz w:val="24"/>
          <w:szCs w:val="24"/>
        </w:rPr>
        <w:t>, когда все плохо</w:t>
      </w:r>
      <w:r>
        <w:rPr>
          <w:rFonts w:ascii="Times New Roman" w:eastAsia="Calibri" w:hAnsi="Times New Roman" w:cs="Times New Roman"/>
          <w:b/>
          <w:sz w:val="24"/>
          <w:szCs w:val="24"/>
        </w:rPr>
        <w:t>?»</w:t>
      </w:r>
    </w:p>
    <w:p w:rsidR="007A3728" w:rsidRPr="001C5B91" w:rsidRDefault="007A3728" w:rsidP="001C5B91">
      <w:pPr>
        <w:spacing w:after="0" w:line="360" w:lineRule="auto"/>
        <w:ind w:firstLine="720"/>
        <w:contextualSpacing/>
        <w:jc w:val="both"/>
        <w:rPr>
          <w:rFonts w:ascii="Times New Roman" w:eastAsia="Calibri" w:hAnsi="Times New Roman" w:cs="Times New Roman"/>
          <w:b/>
          <w:bCs/>
          <w:sz w:val="24"/>
          <w:szCs w:val="24"/>
        </w:rPr>
      </w:pPr>
      <w:r w:rsidRPr="001C5B91">
        <w:rPr>
          <w:rFonts w:ascii="Times New Roman" w:eastAsia="Calibri" w:hAnsi="Times New Roman" w:cs="Times New Roman"/>
          <w:b/>
          <w:bCs/>
          <w:sz w:val="24"/>
          <w:szCs w:val="24"/>
        </w:rPr>
        <w:t>1. Вступительное слово педагога-психолога</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Сегодня мы будем обсуждать очень трудную проблему. Попробуем разобраться в том, что такое суицид и суицидальная попытка. Поучимся распознавать признаки надвигающейся опасности. Узнаем, как не испугаться и помочь другу или просто знакомому сверстнику отыскать способ выхода из кризиса — именно выхода, а не ухода, ведь суицид — это уход от решения проблемы, наказания и позора, унижения и отчаяния, разочарования и утраты, </w:t>
      </w:r>
      <w:proofErr w:type="spellStart"/>
      <w:r w:rsidRPr="001C5B91">
        <w:rPr>
          <w:rFonts w:ascii="Times New Roman" w:eastAsia="Calibri" w:hAnsi="Times New Roman" w:cs="Times New Roman"/>
          <w:sz w:val="24"/>
          <w:szCs w:val="24"/>
        </w:rPr>
        <w:t>отвергнутости</w:t>
      </w:r>
      <w:proofErr w:type="spellEnd"/>
      <w:r w:rsidRPr="001C5B91">
        <w:rPr>
          <w:rFonts w:ascii="Times New Roman" w:eastAsia="Calibri" w:hAnsi="Times New Roman" w:cs="Times New Roman"/>
          <w:sz w:val="24"/>
          <w:szCs w:val="24"/>
        </w:rPr>
        <w:t xml:space="preserve"> и потери самоуважения, — словом, от всего того, что составляет многообразие жизни, пусть и не в самых радужных проявлениях.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 xml:space="preserve">Обсуждение: </w:t>
      </w:r>
    </w:p>
    <w:p w:rsidR="007A3728" w:rsidRPr="001C5B91" w:rsidRDefault="007A3728" w:rsidP="001C5B91">
      <w:pPr>
        <w:numPr>
          <w:ilvl w:val="0"/>
          <w:numId w:val="2"/>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Были ли у вас или ваших друзей жизненные трудности, сложные ситуации, которые казались непреодолимыми? </w:t>
      </w:r>
    </w:p>
    <w:p w:rsidR="007A3728" w:rsidRPr="001C5B91" w:rsidRDefault="007A3728" w:rsidP="001C5B91">
      <w:pPr>
        <w:numPr>
          <w:ilvl w:val="0"/>
          <w:numId w:val="2"/>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Как вы (ваши друзья) вели себя при этом?</w:t>
      </w:r>
    </w:p>
    <w:p w:rsidR="007A3728" w:rsidRPr="001C5B91" w:rsidRDefault="007A3728" w:rsidP="001C5B91">
      <w:pPr>
        <w:numPr>
          <w:ilvl w:val="0"/>
          <w:numId w:val="2"/>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Что чувствовали, о чем думали?</w:t>
      </w:r>
    </w:p>
    <w:p w:rsidR="007A3728" w:rsidRPr="001C5B91" w:rsidRDefault="007A3728" w:rsidP="001C5B91">
      <w:pPr>
        <w:numPr>
          <w:ilvl w:val="0"/>
          <w:numId w:val="2"/>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Появлялись ли у вас в этот период мысли о смерти?</w:t>
      </w:r>
    </w:p>
    <w:p w:rsidR="007A3728" w:rsidRPr="001C5B91" w:rsidRDefault="007A3728" w:rsidP="001C5B91">
      <w:pPr>
        <w:numPr>
          <w:ilvl w:val="0"/>
          <w:numId w:val="2"/>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Как вы считаете, почему человек, когда ему плохо, начинает думать о смерти? Можно ли помочь ему выйти из этого состояния? </w:t>
      </w:r>
    </w:p>
    <w:p w:rsidR="007A3728" w:rsidRPr="001C5B91" w:rsidRDefault="007A3728" w:rsidP="001C5B91">
      <w:pPr>
        <w:spacing w:after="0" w:line="360" w:lineRule="auto"/>
        <w:ind w:firstLine="720"/>
        <w:contextualSpacing/>
        <w:jc w:val="both"/>
        <w:rPr>
          <w:rFonts w:ascii="Times New Roman" w:eastAsia="Calibri" w:hAnsi="Times New Roman" w:cs="Times New Roman"/>
          <w:b/>
          <w:bCs/>
          <w:sz w:val="24"/>
          <w:szCs w:val="24"/>
        </w:rPr>
      </w:pPr>
      <w:r w:rsidRPr="001C5B91">
        <w:rPr>
          <w:rFonts w:ascii="Times New Roman" w:eastAsia="Calibri" w:hAnsi="Times New Roman" w:cs="Times New Roman"/>
          <w:b/>
          <w:bCs/>
          <w:sz w:val="24"/>
          <w:szCs w:val="24"/>
        </w:rPr>
        <w:t>2. Что нужно знать о суициде</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Для того чтобы правильно и своевременно оказать помощь человеку, который собирается совершить самоубийство, нужно располагать основной информацией о суициде и </w:t>
      </w:r>
      <w:proofErr w:type="spellStart"/>
      <w:r w:rsidRPr="001C5B91">
        <w:rPr>
          <w:rFonts w:ascii="Times New Roman" w:eastAsia="Calibri" w:hAnsi="Times New Roman" w:cs="Times New Roman"/>
          <w:sz w:val="24"/>
          <w:szCs w:val="24"/>
        </w:rPr>
        <w:t>суицидентах</w:t>
      </w:r>
      <w:proofErr w:type="spellEnd"/>
      <w:r w:rsidRPr="001C5B91">
        <w:rPr>
          <w:rFonts w:ascii="Times New Roman" w:eastAsia="Calibri" w:hAnsi="Times New Roman" w:cs="Times New Roman"/>
          <w:sz w:val="24"/>
          <w:szCs w:val="24"/>
        </w:rPr>
        <w:t xml:space="preserve">. Особенно важно быть в курсе дезинформации об этом явлении, которая распространяется гораздо быстрее достоверной информации. В ходе нашей беседы вы получите сведения о суициде и узнаете правила поведения, которые необходимы для оказания эффективной помощи другу или знакомому, оказавшемуся в беде.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Итак, что необходимо знать о суициде.</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1) Обычно суицид не происходит без предупреждения.</w:t>
      </w:r>
      <w:r w:rsidRPr="001C5B91">
        <w:rPr>
          <w:rFonts w:ascii="Times New Roman" w:eastAsia="Calibri" w:hAnsi="Times New Roman" w:cs="Times New Roman"/>
          <w:sz w:val="24"/>
          <w:szCs w:val="24"/>
        </w:rPr>
        <w:t xml:space="preserve"> Большинство людей, которые пытаются покончить с собой, почти всегда каким-либо образом предупреждают о своем намерении: говорят или делают что-то такое, что служит намеком, сигналом о том, что они оказались в безвыходной ситуации и думают о смерти. Не делятся с окружающими своими планами расставания с жизнью лишь немногие. Обычно кто-либо из друзей все же оказывается в курсе дела.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lastRenderedPageBreak/>
        <w:t>2) Суицид можно предотвратить.</w:t>
      </w:r>
      <w:r w:rsidRPr="001C5B91">
        <w:rPr>
          <w:rFonts w:ascii="Times New Roman" w:eastAsia="Calibri" w:hAnsi="Times New Roman" w:cs="Times New Roman"/>
          <w:sz w:val="24"/>
          <w:szCs w:val="24"/>
        </w:rPr>
        <w:t xml:space="preserve"> Распространено мнение, согласно которому помешать человеку, который принял решение расстаться с жизнью, уже невозможно. Считается также, что, если ему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как правило, пытаются покончить с собой всего один раз. Большинство из них представляет опасность для самих себя лишь в продолжение короткого промежутка времени: от 24 до 72 часов. Если в это время кто-то вмешается в их планы и окажет им помощь, то они уже больше никогда не будут покушаться на свою жизнь.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 xml:space="preserve">3) </w:t>
      </w:r>
      <w:proofErr w:type="spellStart"/>
      <w:r w:rsidRPr="001C5B91">
        <w:rPr>
          <w:rFonts w:ascii="Times New Roman" w:eastAsia="Calibri" w:hAnsi="Times New Roman" w:cs="Times New Roman"/>
          <w:b/>
          <w:bCs/>
          <w:sz w:val="24"/>
          <w:szCs w:val="24"/>
        </w:rPr>
        <w:t>Суициденты</w:t>
      </w:r>
      <w:proofErr w:type="spellEnd"/>
      <w:r w:rsidRPr="001C5B91">
        <w:rPr>
          <w:rFonts w:ascii="Times New Roman" w:eastAsia="Calibri" w:hAnsi="Times New Roman" w:cs="Times New Roman"/>
          <w:b/>
          <w:bCs/>
          <w:sz w:val="24"/>
          <w:szCs w:val="24"/>
        </w:rPr>
        <w:t xml:space="preserve"> чаще всего психически здоровы.</w:t>
      </w:r>
      <w:r w:rsidRPr="001C5B91">
        <w:rPr>
          <w:rFonts w:ascii="Times New Roman" w:eastAsia="Calibri" w:hAnsi="Times New Roman" w:cs="Times New Roman"/>
          <w:sz w:val="24"/>
          <w:szCs w:val="24"/>
        </w:rPr>
        <w:t xml:space="preserve"> Поскольку в обществе суицидальное поведение принято считать ненормальным и нездоровым, многие ошибочно полагают, что </w:t>
      </w:r>
      <w:proofErr w:type="spellStart"/>
      <w:r w:rsidRPr="001C5B91">
        <w:rPr>
          <w:rFonts w:ascii="Times New Roman" w:eastAsia="Calibri" w:hAnsi="Times New Roman" w:cs="Times New Roman"/>
          <w:sz w:val="24"/>
          <w:szCs w:val="24"/>
        </w:rPr>
        <w:t>суициденты</w:t>
      </w:r>
      <w:proofErr w:type="spellEnd"/>
      <w:r w:rsidRPr="001C5B91">
        <w:rPr>
          <w:rFonts w:ascii="Times New Roman" w:eastAsia="Calibri" w:hAnsi="Times New Roman" w:cs="Times New Roman"/>
          <w:sz w:val="24"/>
          <w:szCs w:val="24"/>
        </w:rPr>
        <w:t xml:space="preserve"> не в себе. При этом их путают с психически больными людьми. Есть даже точка зрения, в соответствии с которой </w:t>
      </w:r>
      <w:proofErr w:type="spellStart"/>
      <w:r w:rsidRPr="001C5B91">
        <w:rPr>
          <w:rFonts w:ascii="Times New Roman" w:eastAsia="Calibri" w:hAnsi="Times New Roman" w:cs="Times New Roman"/>
          <w:sz w:val="24"/>
          <w:szCs w:val="24"/>
        </w:rPr>
        <w:t>суициденты</w:t>
      </w:r>
      <w:proofErr w:type="spellEnd"/>
      <w:r w:rsidRPr="001C5B91">
        <w:rPr>
          <w:rFonts w:ascii="Times New Roman" w:eastAsia="Calibri" w:hAnsi="Times New Roman" w:cs="Times New Roman"/>
          <w:sz w:val="24"/>
          <w:szCs w:val="24"/>
        </w:rPr>
        <w:t xml:space="preserve"> опасны не только для самих себя, но и для других. Да, они могут вести себя как психически нездоровые люди, однако это не является следствием психического заболевания, а их поступки и мысли неадекватны лишь в той степени, в какой неадекватным оказалось их положение. Кроме того, в большинстве своем </w:t>
      </w:r>
      <w:proofErr w:type="spellStart"/>
      <w:r w:rsidRPr="001C5B91">
        <w:rPr>
          <w:rFonts w:ascii="Times New Roman" w:eastAsia="Calibri" w:hAnsi="Times New Roman" w:cs="Times New Roman"/>
          <w:sz w:val="24"/>
          <w:szCs w:val="24"/>
        </w:rPr>
        <w:t>суициденты</w:t>
      </w:r>
      <w:proofErr w:type="spellEnd"/>
      <w:r w:rsidRPr="001C5B91">
        <w:rPr>
          <w:rFonts w:ascii="Times New Roman" w:eastAsia="Calibri" w:hAnsi="Times New Roman" w:cs="Times New Roman"/>
          <w:sz w:val="24"/>
          <w:szCs w:val="24"/>
        </w:rPr>
        <w:t xml:space="preserve"> не представляют опасности для других. Они могут быть раздражены, но их раздражение направлено исключительно на самих себя.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4) Тот, кто говорит о суициде, обычно совершает его.</w:t>
      </w:r>
      <w:r w:rsidRPr="001C5B91">
        <w:rPr>
          <w:rFonts w:ascii="Times New Roman" w:eastAsia="Calibri" w:hAnsi="Times New Roman" w:cs="Times New Roman"/>
          <w:sz w:val="24"/>
          <w:szCs w:val="24"/>
        </w:rPr>
        <w:t xml:space="preserve"> По статистике, из десяти покушавшихся на свою жизнь подростков семеро делились с другими своими планами. Тем не менее в обществе часто отмахиваются от тех, кто говорит о суициде. «Шутит, наверное, — думаем или говорим мы. — Делает вид» — или: «Говорит, чтобы привлечь к себе внимание!» и т. п. Не рискуйте жизнью вашего друга: раз он заговорил о самоубийстве — значит, это серьезно.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5) Суицид — не просто способ обратить на себя внимание.</w:t>
      </w:r>
      <w:r w:rsidRPr="001C5B91">
        <w:rPr>
          <w:rFonts w:ascii="Times New Roman" w:eastAsia="Calibri" w:hAnsi="Times New Roman" w:cs="Times New Roman"/>
          <w:sz w:val="24"/>
          <w:szCs w:val="24"/>
        </w:rPr>
        <w:t xml:space="preserve"> Часто друзья и родители пропускают мимо ушей слова человека о том, что он хочет покончить с собой. Им кажется, что этим он просто пытается обратить на себя внимание или что ему что-то нужно. Действительно, если ваш знакомый заговорил о самоубийстве, он хочет привлечь ваше внимание. Вместе с тем при этом он, скорее всего, не шутит. Какие уж тут шутки! Если вы — настоящие друзья, то в этой ситуации не пристало рассуждать о том, для чего ему понадобилось привлекать к себе ваше внимание. Нужно обратить внимание на то, что именно он говорит, а не рассуждать о том, чем он руководствуется, говоря о суициде. Значит, он решился на отчаянный шаг! Даже если подросток просто «делает вид», желая обратить на себя внимание, такое поведение свидетельствует о том, что у него что-то стряслось. Нужно прислушаться к его словам и серьезно отнестись к его угрозам.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lastRenderedPageBreak/>
        <w:t>6) Склонные к суициду подростки считают свои проблемы серьезными.</w:t>
      </w:r>
      <w:r w:rsidRPr="001C5B91">
        <w:rPr>
          <w:rFonts w:ascii="Times New Roman" w:eastAsia="Calibri" w:hAnsi="Times New Roman" w:cs="Times New Roman"/>
          <w:sz w:val="24"/>
          <w:szCs w:val="24"/>
        </w:rPr>
        <w:t xml:space="preserve"> Все люди по-разному воспринимают одну и ту же ситуацию: то, что одному кажется ерундой, другому может показаться концом света.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Наверно, вы согласитесь с тем, что взгляды на жизнь у детей и взрослых обычно различаются. То, что для одних ужасно, для других — ерунда, и наоборот. Например, у подростка плохое настроение из-за того, что он поссорился со своим лучшим другом, а родители говорят: «Подумаешь, у тебя и без него друзей хватает». По-разному смотрят на жизнь не только родители и дети, даже у самых близких друзей может быть разная точка зрения на одни и те же вещи. То, что для одного здорово, для другого — паршиво, а для третьего — нормально.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7) Суицид — следствие не какой-то одной неприятности, а многих.</w:t>
      </w:r>
      <w:r w:rsidRPr="001C5B91">
        <w:rPr>
          <w:rFonts w:ascii="Times New Roman" w:eastAsia="Calibri" w:hAnsi="Times New Roman" w:cs="Times New Roman"/>
          <w:sz w:val="24"/>
          <w:szCs w:val="24"/>
        </w:rPr>
        <w:t xml:space="preserve"> Всем известно выражение о том, что последняя капля может переполнить чашу терпения. Причины, ведущие к суициду, подобны каплям, заполняющим чашу терпения. Каждая капля сама по себе — ничто. И двум, и десяти каплям не заполнить чашу доверху. А вот если этих капель не десять и даже не сто, а многие тысячи, то в какой-то момент чаша терпения переполнится. Обычно люди не совершают самоубийство из-за какой-то одной неприятности. Большей частью уйти из жизни пытаются из-за серии неудач.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8) Самоубийство может совершить каждый.</w:t>
      </w:r>
      <w:r w:rsidRPr="001C5B91">
        <w:rPr>
          <w:rFonts w:ascii="Times New Roman" w:eastAsia="Calibri" w:hAnsi="Times New Roman" w:cs="Times New Roman"/>
          <w:sz w:val="24"/>
          <w:szCs w:val="24"/>
        </w:rPr>
        <w:t xml:space="preserve"> Предотвращать суицид было бы проще, если бы его совершали только определенные подростки, но, к сожалению, установить тип </w:t>
      </w:r>
      <w:proofErr w:type="spellStart"/>
      <w:r w:rsidRPr="001C5B91">
        <w:rPr>
          <w:rFonts w:ascii="Times New Roman" w:eastAsia="Calibri" w:hAnsi="Times New Roman" w:cs="Times New Roman"/>
          <w:sz w:val="24"/>
          <w:szCs w:val="24"/>
        </w:rPr>
        <w:t>суицидоопасного</w:t>
      </w:r>
      <w:proofErr w:type="spellEnd"/>
      <w:r w:rsidRPr="001C5B91">
        <w:rPr>
          <w:rFonts w:ascii="Times New Roman" w:eastAsia="Calibri" w:hAnsi="Times New Roman" w:cs="Times New Roman"/>
          <w:sz w:val="24"/>
          <w:szCs w:val="24"/>
        </w:rPr>
        <w:t xml:space="preserve"> подростка невозможно. Дети из богатых семей подвержены суицидальному настроению ничуть не меньше, чем из семей нуждающихся. Суицид совершает не только тот, кто плохо учится и ни с кем не ладит, но и тот, у кого нет видимых проблем ни в школе, ни дома. Благополучие — вовсе не показатель, гарантирующий защиту от суицида. Важно не то, насколько благополучен человек, а то, что он говорит, делает и чувствует. </w:t>
      </w:r>
    </w:p>
    <w:p w:rsidR="007A3728" w:rsidRPr="001C5B91" w:rsidRDefault="007A3728" w:rsidP="001C5B91">
      <w:pPr>
        <w:spacing w:after="0" w:line="360" w:lineRule="auto"/>
        <w:ind w:firstLine="720"/>
        <w:contextualSpacing/>
        <w:jc w:val="both"/>
        <w:rPr>
          <w:rFonts w:ascii="Times New Roman" w:eastAsia="Calibri" w:hAnsi="Times New Roman" w:cs="Times New Roman"/>
          <w:b/>
          <w:sz w:val="24"/>
          <w:szCs w:val="24"/>
        </w:rPr>
      </w:pPr>
      <w:r w:rsidRPr="001C5B91">
        <w:rPr>
          <w:rFonts w:ascii="Times New Roman" w:eastAsia="Calibri" w:hAnsi="Times New Roman" w:cs="Times New Roman"/>
          <w:b/>
          <w:bCs/>
          <w:sz w:val="24"/>
          <w:szCs w:val="24"/>
        </w:rPr>
        <w:t>9) Чем лучше настроение у </w:t>
      </w:r>
      <w:proofErr w:type="spellStart"/>
      <w:r w:rsidRPr="001C5B91">
        <w:rPr>
          <w:rFonts w:ascii="Times New Roman" w:eastAsia="Calibri" w:hAnsi="Times New Roman" w:cs="Times New Roman"/>
          <w:b/>
          <w:bCs/>
          <w:sz w:val="24"/>
          <w:szCs w:val="24"/>
        </w:rPr>
        <w:t>суицидента</w:t>
      </w:r>
      <w:proofErr w:type="spellEnd"/>
      <w:r w:rsidRPr="001C5B91">
        <w:rPr>
          <w:rFonts w:ascii="Times New Roman" w:eastAsia="Calibri" w:hAnsi="Times New Roman" w:cs="Times New Roman"/>
          <w:b/>
          <w:bCs/>
          <w:sz w:val="24"/>
          <w:szCs w:val="24"/>
        </w:rPr>
        <w:t>, тем больше риск попытки покончить с собой.</w:t>
      </w:r>
      <w:r w:rsidRPr="001C5B91">
        <w:rPr>
          <w:rFonts w:ascii="Times New Roman" w:eastAsia="Calibri" w:hAnsi="Times New Roman" w:cs="Times New Roman"/>
          <w:sz w:val="24"/>
          <w:szCs w:val="24"/>
        </w:rPr>
        <w:t xml:space="preserve"> Самоубийство подростка, который вроде бы уже вышел или выходит из кризиса, для многих становится полной неожиданностью. Однако совершивший суицидальную попытку человек возвращается в нормальное состояние медленнее, чем может показаться. Страхи и неприятности, подтолкнувшие его к суициду, еще не прошли окончательно и дают о себе знать, вот почему этот этап наиболее опасен. Когда все опекавшие подростка люди вновь займутся своими делами, у него может возникнуть ощущение, что от него все отвернулись, и тогда в голову снова придет мысль совершить еще одну суицидальную попытку, чтобы вернуть внимание окружающих. В этом случае окружающим следует быть настороже.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1"/>
      </w:tblGrid>
      <w:tr w:rsidR="007A3728" w:rsidRPr="001C5B91" w:rsidTr="007A3728">
        <w:tc>
          <w:tcPr>
            <w:tcW w:w="704" w:type="dxa"/>
          </w:tcPr>
          <w:p w:rsidR="007A3728" w:rsidRPr="001C5B91" w:rsidRDefault="007A3728" w:rsidP="001C5B91">
            <w:pPr>
              <w:pStyle w:val="complexheader-p"/>
              <w:spacing w:after="280" w:afterAutospacing="1" w:line="360" w:lineRule="auto"/>
              <w:contextualSpacing/>
              <w:rPr>
                <w:sz w:val="24"/>
                <w:szCs w:val="24"/>
              </w:rPr>
            </w:pPr>
            <w:r w:rsidRPr="001C5B91">
              <w:rPr>
                <w:noProof/>
                <w:sz w:val="24"/>
                <w:szCs w:val="24"/>
              </w:rPr>
              <w:lastRenderedPageBreak/>
              <w:drawing>
                <wp:inline distT="0" distB="0" distL="0" distR="0">
                  <wp:extent cx="2381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33450"/>
                          </a:xfrm>
                          <a:prstGeom prst="rect">
                            <a:avLst/>
                          </a:prstGeom>
                          <a:noFill/>
                          <a:ln>
                            <a:noFill/>
                          </a:ln>
                        </pic:spPr>
                      </pic:pic>
                    </a:graphicData>
                  </a:graphic>
                </wp:inline>
              </w:drawing>
            </w:r>
          </w:p>
        </w:tc>
        <w:tc>
          <w:tcPr>
            <w:tcW w:w="8641" w:type="dxa"/>
          </w:tcPr>
          <w:p w:rsidR="007A3728" w:rsidRPr="001C5B91" w:rsidRDefault="007A3728" w:rsidP="001C5B91">
            <w:pPr>
              <w:spacing w:line="360" w:lineRule="auto"/>
              <w:contextualSpacing/>
              <w:jc w:val="both"/>
              <w:rPr>
                <w:rFonts w:ascii="Times New Roman" w:eastAsia="Calibri" w:hAnsi="Times New Roman" w:cs="Times New Roman"/>
                <w:b/>
                <w:sz w:val="24"/>
                <w:szCs w:val="24"/>
              </w:rPr>
            </w:pPr>
            <w:r w:rsidRPr="001C5B91">
              <w:rPr>
                <w:rFonts w:ascii="Times New Roman" w:eastAsia="Calibri" w:hAnsi="Times New Roman" w:cs="Times New Roman"/>
                <w:b/>
                <w:sz w:val="24"/>
                <w:szCs w:val="24"/>
              </w:rPr>
              <w:t xml:space="preserve">Помните: вы можете предотвратить самоубийство! От заботливого, любящего человека, который находится рядом, зависит многое — он может спасти жизнь потенциальному </w:t>
            </w:r>
            <w:proofErr w:type="spellStart"/>
            <w:r w:rsidRPr="001C5B91">
              <w:rPr>
                <w:rFonts w:ascii="Times New Roman" w:eastAsia="Calibri" w:hAnsi="Times New Roman" w:cs="Times New Roman"/>
                <w:b/>
                <w:sz w:val="24"/>
                <w:szCs w:val="24"/>
              </w:rPr>
              <w:t>суициденту</w:t>
            </w:r>
            <w:proofErr w:type="spellEnd"/>
            <w:r w:rsidRPr="001C5B91">
              <w:rPr>
                <w:rFonts w:ascii="Times New Roman" w:eastAsia="Calibri" w:hAnsi="Times New Roman" w:cs="Times New Roman"/>
                <w:b/>
                <w:sz w:val="24"/>
                <w:szCs w:val="24"/>
              </w:rPr>
              <w:t>.</w:t>
            </w:r>
          </w:p>
          <w:p w:rsidR="007A3728" w:rsidRPr="001C5B91" w:rsidRDefault="007A3728" w:rsidP="001C5B91">
            <w:pPr>
              <w:spacing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Представьте, что кто-то из друзей поделился с вами своей тайной — сказал, что хочет покончить с собой. Согласитесь, если бы он не доверял вам, то и не делился бы с вами такой информацией. Возможно, он заговорил с вами об этом как раз потому, что не хотел умирать, и в качестве доверенного лица выбрал именно вас, потому что верил, что вы сможете понять его.</w:t>
            </w:r>
          </w:p>
        </w:tc>
      </w:tr>
    </w:tbl>
    <w:p w:rsidR="007A3728" w:rsidRPr="001C5B91" w:rsidRDefault="007A3728" w:rsidP="001C5B91">
      <w:pPr>
        <w:spacing w:after="0" w:line="360" w:lineRule="auto"/>
        <w:ind w:firstLine="720"/>
        <w:contextualSpacing/>
        <w:jc w:val="both"/>
        <w:rPr>
          <w:rFonts w:ascii="Times New Roman" w:eastAsia="Calibri" w:hAnsi="Times New Roman" w:cs="Times New Roman"/>
          <w:b/>
          <w:bCs/>
          <w:sz w:val="24"/>
          <w:szCs w:val="24"/>
        </w:rPr>
      </w:pPr>
      <w:r w:rsidRPr="001C5B91">
        <w:rPr>
          <w:rFonts w:ascii="Times New Roman" w:eastAsia="Calibri" w:hAnsi="Times New Roman" w:cs="Times New Roman"/>
          <w:b/>
          <w:bCs/>
          <w:sz w:val="24"/>
          <w:szCs w:val="24"/>
        </w:rPr>
        <w:t>3. Как распознать признаки суицида</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Нужно обращать внимание на тех друзей и знакомых, которые вдруг начинают странно, непривычно вести себя. Большинство </w:t>
      </w:r>
      <w:proofErr w:type="spellStart"/>
      <w:r w:rsidRPr="001C5B91">
        <w:rPr>
          <w:rFonts w:ascii="Times New Roman" w:eastAsia="Calibri" w:hAnsi="Times New Roman" w:cs="Times New Roman"/>
          <w:sz w:val="24"/>
          <w:szCs w:val="24"/>
        </w:rPr>
        <w:t>суицидентов</w:t>
      </w:r>
      <w:proofErr w:type="spellEnd"/>
      <w:r w:rsidRPr="001C5B91">
        <w:rPr>
          <w:rFonts w:ascii="Times New Roman" w:eastAsia="Calibri" w:hAnsi="Times New Roman" w:cs="Times New Roman"/>
          <w:sz w:val="24"/>
          <w:szCs w:val="24"/>
        </w:rPr>
        <w:t xml:space="preserve"> словно подает предупреждающие знаки о том, что нуждается в помощи.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Угроза совершить суицид</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Как правило, суицидальные подростки прямо или косвенно дают своим друзьям и близким понять, что собираются уйти из жизни.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Словесные предупреждения</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Не исключено, что ваш родственник или знакомый задумал совершить самоубийство, если он произносит фразы типа: </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«Я решил покончить с собой»;</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«Надоело. Сколько можно! Сыт по горло!»;</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«Лучше умереть!»;</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«Пожил — и хватит!»;</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«Ненавижу свою жизнь»;</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«Ненавижу всех и все!»;</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«Единственный выход — умереть!»;</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«Больше не могу!»;</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«Больше ты меня не увидишь!»;</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«Ты веришь в переселение душ? Когда-нибудь, может, я и вернусь в этот мир!»;</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«Если мы больше не увидимся, то спасибо за все»;</w:t>
      </w:r>
    </w:p>
    <w:p w:rsidR="007A3728" w:rsidRPr="001C5B91" w:rsidRDefault="007A3728" w:rsidP="001C5B91">
      <w:pPr>
        <w:numPr>
          <w:ilvl w:val="0"/>
          <w:numId w:val="3"/>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«Выхожу из игры. Надоело!».</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Резкие изменения в поведении</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Когда люди вдруг начинают вести себя непривычно, это верный знак того, что с ними что-то неладно. Помните: мы ведем себя в зависимости от того, что чувствуем в данный момент. Потенциальные </w:t>
      </w:r>
      <w:proofErr w:type="spellStart"/>
      <w:r w:rsidRPr="001C5B91">
        <w:rPr>
          <w:rFonts w:ascii="Times New Roman" w:eastAsia="Calibri" w:hAnsi="Times New Roman" w:cs="Times New Roman"/>
          <w:sz w:val="24"/>
          <w:szCs w:val="24"/>
        </w:rPr>
        <w:t>суициденты</w:t>
      </w:r>
      <w:proofErr w:type="spellEnd"/>
      <w:r w:rsidRPr="001C5B91">
        <w:rPr>
          <w:rFonts w:ascii="Times New Roman" w:eastAsia="Calibri" w:hAnsi="Times New Roman" w:cs="Times New Roman"/>
          <w:sz w:val="24"/>
          <w:szCs w:val="24"/>
        </w:rPr>
        <w:t xml:space="preserve">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lastRenderedPageBreak/>
        <w:t>Тяжкая утрата</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К мыслям о самоубийстве подростков может подтолкнуть смерть близких: родителей, братьев, сестер.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вообще не могут себе представить, как будут жить дальше без отца или матери, брата или сестры.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Раздача ценных вещей</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Люди, которые собираются уйти из жизни, часто раздают вещи, которые много значат для них. Если ваш друг подумывает о том, чтобы совершить суицид, он может начать раздавать свои любимые вещи.</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Приведение дел в порядок</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Одни суицидальные люди перед смертью раздают свои любимые вещи, другие приводят в порядок дела: кидаются убирать дом, спешат расплатиться с долгами, садятся за письмо, на которое следовало ответить давным-давно, или возвращают вещь, когда-то взятую у приятеля, разбирают бумаги в письменном столе… Казалось бы, в этих поступках нет ничего подозрительного и необычного, однако в сочетании с другими предупреждающими знаками такая дотошность может означать, что человек не собирается надолго задерживаться в этом мире. Особенно нужно быть настороже, если он заведет с вами разговор о завещании, морге, крематории и похоронах, проявит интерес к похоронным ритуалам.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Агрессия, бунт и неповиновение</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Подростки, которые хотят расстаться с жизнью, часто ущемлены и озлоблены на родителей, учителей или друзей, которые чем-то не угодили им, обидели, не оправдали ожиданий. Бывает, что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Некоторые люди, находящиеся в группе суицидального риска, </w:t>
      </w:r>
      <w:r w:rsidRPr="001C5B91">
        <w:rPr>
          <w:rFonts w:ascii="Times New Roman" w:eastAsia="Calibri" w:hAnsi="Times New Roman" w:cs="Times New Roman"/>
          <w:b/>
          <w:bCs/>
          <w:sz w:val="24"/>
          <w:szCs w:val="24"/>
        </w:rPr>
        <w:t>перестают заботиться о своем здоровье</w:t>
      </w:r>
      <w:r w:rsidRPr="001C5B91">
        <w:rPr>
          <w:rFonts w:ascii="Times New Roman" w:eastAsia="Calibri" w:hAnsi="Times New Roman" w:cs="Times New Roman"/>
          <w:sz w:val="24"/>
          <w:szCs w:val="24"/>
        </w:rPr>
        <w:t xml:space="preserve">. Они могут начать много курить и пить, употреблять наркотики либо совмещать их с алкоголем.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Потеря самоуважения</w:t>
      </w:r>
      <w:r w:rsidRPr="001C5B91">
        <w:rPr>
          <w:rFonts w:ascii="Times New Roman" w:eastAsia="Calibri" w:hAnsi="Times New Roman" w:cs="Times New Roman"/>
          <w:bCs/>
          <w:sz w:val="24"/>
          <w:szCs w:val="24"/>
        </w:rPr>
        <w:t>.</w:t>
      </w:r>
      <w:r w:rsidRPr="001C5B91">
        <w:rPr>
          <w:rFonts w:ascii="Times New Roman" w:eastAsia="Calibri" w:hAnsi="Times New Roman" w:cs="Times New Roman"/>
          <w:sz w:val="24"/>
          <w:szCs w:val="24"/>
        </w:rPr>
        <w:t xml:space="preserve"> У подростка, который утратил самоуважение, как правило, потерянный вид: спина, как вопросительный знак, в глаза собеседнику не смотрит, обреченно произносит фразы типа: «Ничего у меня не получается», «Какой я дурак!», «Никому я не нужен» и т. п. Самое ужасное, что он действительно так думает. Создается такое впечатление, будто он совершенно не верит, что кто-то относится к нему иначе. Ему кажется, что он аутсайдер и неудачник, что у него ничего не получается и никто его не любит. При этом у него вполне может возникнуть мысль о том, что лучше умереть.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Запомните эти предупреждающие знаки!</w:t>
      </w:r>
    </w:p>
    <w:p w:rsidR="007A3728" w:rsidRPr="001C5B91" w:rsidRDefault="007A3728" w:rsidP="001C5B91">
      <w:pPr>
        <w:spacing w:after="0" w:line="360" w:lineRule="auto"/>
        <w:ind w:firstLine="720"/>
        <w:contextualSpacing/>
        <w:jc w:val="both"/>
        <w:rPr>
          <w:rFonts w:ascii="Times New Roman" w:eastAsia="Calibri" w:hAnsi="Times New Roman" w:cs="Times New Roman"/>
          <w:b/>
          <w:sz w:val="24"/>
          <w:szCs w:val="24"/>
        </w:rPr>
      </w:pPr>
      <w:r w:rsidRPr="001C5B91">
        <w:rPr>
          <w:rFonts w:ascii="Times New Roman" w:eastAsia="Calibri" w:hAnsi="Times New Roman" w:cs="Times New Roman"/>
          <w:b/>
          <w:bCs/>
          <w:sz w:val="24"/>
          <w:szCs w:val="24"/>
        </w:rPr>
        <w:lastRenderedPageBreak/>
        <w:t xml:space="preserve">Обсуждение: </w:t>
      </w:r>
      <w:r w:rsidRPr="001C5B91">
        <w:rPr>
          <w:rFonts w:ascii="Times New Roman" w:eastAsia="Calibri" w:hAnsi="Times New Roman" w:cs="Times New Roman"/>
          <w:sz w:val="24"/>
          <w:szCs w:val="24"/>
        </w:rPr>
        <w:t>знаете ли вы, какие проблемы и ситуации чаще всего становятся причиной суицидальных попыток у детей (подростков)?</w:t>
      </w:r>
      <w:r w:rsidRPr="001C5B91">
        <w:rPr>
          <w:rFonts w:ascii="Times New Roman" w:eastAsia="Calibri" w:hAnsi="Times New Roman" w:cs="Times New Roman"/>
          <w:b/>
          <w:sz w:val="24"/>
          <w:szCs w:val="24"/>
        </w:rPr>
        <w:t xml:space="preserve"> </w:t>
      </w:r>
    </w:p>
    <w:p w:rsidR="00AE3E6C" w:rsidRPr="001C5B91" w:rsidRDefault="00AE3E6C" w:rsidP="001C5B91">
      <w:pPr>
        <w:spacing w:after="0" w:line="360" w:lineRule="auto"/>
        <w:ind w:firstLine="720"/>
        <w:contextualSpacing/>
        <w:jc w:val="both"/>
        <w:rPr>
          <w:rFonts w:ascii="Times New Roman" w:eastAsia="Calibri" w:hAnsi="Times New Roman" w:cs="Times New Roman"/>
          <w:b/>
          <w:bCs/>
          <w:sz w:val="24"/>
          <w:szCs w:val="24"/>
        </w:rPr>
      </w:pPr>
      <w:r w:rsidRPr="001C5B91">
        <w:rPr>
          <w:rFonts w:ascii="Times New Roman" w:eastAsia="Calibri" w:hAnsi="Times New Roman" w:cs="Times New Roman"/>
          <w:b/>
          <w:bCs/>
          <w:sz w:val="24"/>
          <w:szCs w:val="24"/>
        </w:rPr>
        <w:t>4. Причины суицидальных попыток у детей (подростков)</w:t>
      </w:r>
    </w:p>
    <w:p w:rsidR="00AE3E6C" w:rsidRPr="001C5B91" w:rsidRDefault="00AE3E6C"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Приведем лишь некоторые из известных проблем и ситуаций, которые становятся причиной суицидов или суицидальных попыток: </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смерть</w:t>
      </w:r>
      <w:proofErr w:type="gramEnd"/>
      <w:r w:rsidRPr="001C5B91">
        <w:rPr>
          <w:rFonts w:ascii="Times New Roman" w:eastAsia="Calibri" w:hAnsi="Times New Roman" w:cs="Times New Roman"/>
          <w:sz w:val="24"/>
          <w:szCs w:val="24"/>
        </w:rPr>
        <w:t xml:space="preserve"> близкого родственника;</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нежелательная</w:t>
      </w:r>
      <w:proofErr w:type="gramEnd"/>
      <w:r w:rsidRPr="001C5B91">
        <w:rPr>
          <w:rFonts w:ascii="Times New Roman" w:eastAsia="Calibri" w:hAnsi="Times New Roman" w:cs="Times New Roman"/>
          <w:sz w:val="24"/>
          <w:szCs w:val="24"/>
        </w:rPr>
        <w:t xml:space="preserve"> и несвоевременная беременность;</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проблемы</w:t>
      </w:r>
      <w:proofErr w:type="gramEnd"/>
      <w:r w:rsidRPr="001C5B91">
        <w:rPr>
          <w:rFonts w:ascii="Times New Roman" w:eastAsia="Calibri" w:hAnsi="Times New Roman" w:cs="Times New Roman"/>
          <w:sz w:val="24"/>
          <w:szCs w:val="24"/>
        </w:rPr>
        <w:t xml:space="preserve"> с родителями;</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потеря</w:t>
      </w:r>
      <w:proofErr w:type="gramEnd"/>
      <w:r w:rsidRPr="001C5B91">
        <w:rPr>
          <w:rFonts w:ascii="Times New Roman" w:eastAsia="Calibri" w:hAnsi="Times New Roman" w:cs="Times New Roman"/>
          <w:sz w:val="24"/>
          <w:szCs w:val="24"/>
        </w:rPr>
        <w:t xml:space="preserve"> слуха, зрения, приобретенные физические дефекты;</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несданный</w:t>
      </w:r>
      <w:proofErr w:type="gramEnd"/>
      <w:r w:rsidRPr="001C5B91">
        <w:rPr>
          <w:rFonts w:ascii="Times New Roman" w:eastAsia="Calibri" w:hAnsi="Times New Roman" w:cs="Times New Roman"/>
          <w:sz w:val="24"/>
          <w:szCs w:val="24"/>
        </w:rPr>
        <w:t xml:space="preserve"> экзамен;</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ссора</w:t>
      </w:r>
      <w:proofErr w:type="gramEnd"/>
      <w:r w:rsidRPr="001C5B91">
        <w:rPr>
          <w:rFonts w:ascii="Times New Roman" w:eastAsia="Calibri" w:hAnsi="Times New Roman" w:cs="Times New Roman"/>
          <w:sz w:val="24"/>
          <w:szCs w:val="24"/>
        </w:rPr>
        <w:t xml:space="preserve"> с любимой девушкой или любимым юношей;</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отсутствие</w:t>
      </w:r>
      <w:proofErr w:type="gramEnd"/>
      <w:r w:rsidRPr="001C5B91">
        <w:rPr>
          <w:rFonts w:ascii="Times New Roman" w:eastAsia="Calibri" w:hAnsi="Times New Roman" w:cs="Times New Roman"/>
          <w:sz w:val="24"/>
          <w:szCs w:val="24"/>
        </w:rPr>
        <w:t xml:space="preserve"> успеха у лиц противоположного пола;</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неудачная</w:t>
      </w:r>
      <w:proofErr w:type="gramEnd"/>
      <w:r w:rsidRPr="001C5B91">
        <w:rPr>
          <w:rFonts w:ascii="Times New Roman" w:eastAsia="Calibri" w:hAnsi="Times New Roman" w:cs="Times New Roman"/>
          <w:sz w:val="24"/>
          <w:szCs w:val="24"/>
        </w:rPr>
        <w:t xml:space="preserve"> попытка попасть, например, в сборную школы по легкой атлетике;</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проблемы</w:t>
      </w:r>
      <w:proofErr w:type="gramEnd"/>
      <w:r w:rsidRPr="001C5B91">
        <w:rPr>
          <w:rFonts w:ascii="Times New Roman" w:eastAsia="Calibri" w:hAnsi="Times New Roman" w:cs="Times New Roman"/>
          <w:sz w:val="24"/>
          <w:szCs w:val="24"/>
        </w:rPr>
        <w:t xml:space="preserve"> с наркотиками;</w:t>
      </w:r>
    </w:p>
    <w:p w:rsidR="00AE3E6C" w:rsidRPr="001C5B91" w:rsidRDefault="00AE3E6C" w:rsidP="001C5B91">
      <w:pPr>
        <w:numPr>
          <w:ilvl w:val="0"/>
          <w:numId w:val="4"/>
        </w:numPr>
        <w:spacing w:after="0" w:line="360" w:lineRule="auto"/>
        <w:contextualSpacing/>
        <w:jc w:val="both"/>
        <w:rPr>
          <w:rFonts w:ascii="Times New Roman" w:eastAsia="Calibri" w:hAnsi="Times New Roman" w:cs="Times New Roman"/>
          <w:sz w:val="24"/>
          <w:szCs w:val="24"/>
        </w:rPr>
      </w:pPr>
      <w:proofErr w:type="gramStart"/>
      <w:r w:rsidRPr="001C5B91">
        <w:rPr>
          <w:rFonts w:ascii="Times New Roman" w:eastAsia="Calibri" w:hAnsi="Times New Roman" w:cs="Times New Roman"/>
          <w:sz w:val="24"/>
          <w:szCs w:val="24"/>
        </w:rPr>
        <w:t>нетрадиционная</w:t>
      </w:r>
      <w:proofErr w:type="gramEnd"/>
      <w:r w:rsidRPr="001C5B91">
        <w:rPr>
          <w:rFonts w:ascii="Times New Roman" w:eastAsia="Calibri" w:hAnsi="Times New Roman" w:cs="Times New Roman"/>
          <w:sz w:val="24"/>
          <w:szCs w:val="24"/>
        </w:rPr>
        <w:t xml:space="preserve"> сексуальная ориентация.</w:t>
      </w:r>
    </w:p>
    <w:p w:rsidR="00AE3E6C" w:rsidRPr="001C5B91" w:rsidRDefault="00AE3E6C"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b/>
          <w:bCs/>
          <w:sz w:val="24"/>
          <w:szCs w:val="24"/>
        </w:rPr>
        <w:t>Обсуждение:</w:t>
      </w:r>
    </w:p>
    <w:p w:rsidR="00AE3E6C" w:rsidRPr="001C5B91" w:rsidRDefault="00AE3E6C" w:rsidP="001C5B91">
      <w:pPr>
        <w:numPr>
          <w:ilvl w:val="0"/>
          <w:numId w:val="5"/>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Нужно ли знать признаки суицидального поведения? Если да, то для чего?</w:t>
      </w:r>
    </w:p>
    <w:p w:rsidR="00AE3E6C" w:rsidRPr="001C5B91" w:rsidRDefault="00AE3E6C" w:rsidP="001C5B91">
      <w:pPr>
        <w:numPr>
          <w:ilvl w:val="0"/>
          <w:numId w:val="5"/>
        </w:numPr>
        <w:spacing w:after="0" w:line="360" w:lineRule="auto"/>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По каким признакам можно понять (догадаться), что человек собирается совершить суицид?</w:t>
      </w:r>
    </w:p>
    <w:p w:rsidR="00AE3E6C" w:rsidRPr="001C5B91" w:rsidRDefault="00AE3E6C" w:rsidP="001C5B91">
      <w:pPr>
        <w:spacing w:after="0" w:line="360" w:lineRule="auto"/>
        <w:ind w:firstLine="709"/>
        <w:contextualSpacing/>
        <w:jc w:val="both"/>
        <w:rPr>
          <w:rFonts w:ascii="Times New Roman" w:eastAsia="Calibri" w:hAnsi="Times New Roman" w:cs="Times New Roman"/>
          <w:b/>
          <w:sz w:val="24"/>
          <w:szCs w:val="24"/>
        </w:rPr>
      </w:pPr>
      <w:r w:rsidRPr="001C5B91">
        <w:rPr>
          <w:rFonts w:ascii="Times New Roman" w:eastAsia="Calibri" w:hAnsi="Times New Roman" w:cs="Times New Roman"/>
          <w:b/>
          <w:sz w:val="24"/>
          <w:szCs w:val="24"/>
        </w:rPr>
        <w:t>5. Как помочь</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1) Подбирайте ключи к разгадке суицида. </w:t>
      </w:r>
      <w:r w:rsidRPr="001C5B91">
        <w:rPr>
          <w:rFonts w:ascii="Times New Roman" w:eastAsia="Calibri" w:hAnsi="Times New Roman" w:cs="Times New Roman"/>
          <w:sz w:val="24"/>
          <w:szCs w:val="24"/>
        </w:rPr>
        <w:t xml:space="preserve">Ищите признаки возможной опасности: суицидальные угрозы, предшествующие попытке самоубийства, депрессию, значительные изменения в поведении или личности человека, а также приготовления к последнему волеизъявлению.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Уловите проявление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вероятность предотвратить самоубийство.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2) Принимайте </w:t>
      </w:r>
      <w:proofErr w:type="spellStart"/>
      <w:r w:rsidRPr="001C5B91">
        <w:rPr>
          <w:rFonts w:ascii="Times New Roman" w:eastAsia="Calibri" w:hAnsi="Times New Roman" w:cs="Times New Roman"/>
          <w:b/>
          <w:sz w:val="24"/>
          <w:szCs w:val="24"/>
        </w:rPr>
        <w:t>суицидента</w:t>
      </w:r>
      <w:proofErr w:type="spellEnd"/>
      <w:r w:rsidRPr="001C5B91">
        <w:rPr>
          <w:rFonts w:ascii="Times New Roman" w:eastAsia="Calibri" w:hAnsi="Times New Roman" w:cs="Times New Roman"/>
          <w:b/>
          <w:sz w:val="24"/>
          <w:szCs w:val="24"/>
        </w:rPr>
        <w:t xml:space="preserve"> как личность. </w:t>
      </w:r>
      <w:r w:rsidRPr="001C5B91">
        <w:rPr>
          <w:rFonts w:ascii="Times New Roman" w:eastAsia="Calibri" w:hAnsi="Times New Roman" w:cs="Times New Roman"/>
          <w:sz w:val="24"/>
          <w:szCs w:val="24"/>
        </w:rPr>
        <w:t xml:space="preserve">Допустите возможность, что человек действительно является суицидальной личностью. Не считайте, что он не способен решиться на самоубийство.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 собственными убеждениями. Опасения по поводу того, что вы преувеличите потенциальную угрозу, — ничто по сравнению с тем, что кто-то может погибнуть из-за вашего невмешательства.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lastRenderedPageBreak/>
        <w:t xml:space="preserve">3) Установите заботливые взаимоотношения. </w:t>
      </w:r>
      <w:r w:rsidRPr="001C5B91">
        <w:rPr>
          <w:rFonts w:ascii="Times New Roman" w:eastAsia="Calibri" w:hAnsi="Times New Roman" w:cs="Times New Roman"/>
          <w:sz w:val="24"/>
          <w:szCs w:val="24"/>
        </w:rPr>
        <w:t xml:space="preserve">Для человека, который чувствует себя бесполезным и нелюбимым, забота и участие отзывчивого друга (знакомого) являются мощными ободряющими средствами. Именно таким образом вы лучше всего проникнете в изолированную душу отчаявшегося.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4) Будьте внимательным слушателем. </w:t>
      </w:r>
      <w:proofErr w:type="spellStart"/>
      <w:r w:rsidRPr="001C5B91">
        <w:rPr>
          <w:rFonts w:ascii="Times New Roman" w:eastAsia="Calibri" w:hAnsi="Times New Roman" w:cs="Times New Roman"/>
          <w:sz w:val="24"/>
          <w:szCs w:val="24"/>
        </w:rPr>
        <w:t>Суициденты</w:t>
      </w:r>
      <w:proofErr w:type="spellEnd"/>
      <w:r w:rsidRPr="001C5B91">
        <w:rPr>
          <w:rFonts w:ascii="Times New Roman" w:eastAsia="Calibri" w:hAnsi="Times New Roman" w:cs="Times New Roman"/>
          <w:sz w:val="24"/>
          <w:szCs w:val="24"/>
        </w:rPr>
        <w:t xml:space="preserve"> страдают от сильного чувства отчуждения, в силу чего не настроены принимать советы других. Гораздо больше они нуждаются в обсуждении своей боли, фрустрации и того, о чем говорят («У меня нет ничего такого, ради чего стоило бы жить» и т. п.). Если человек страдает от депрессии, то он больше нуждается в том, чтобы выговориться самому, нежели слушать других.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5) Не спорьте. </w:t>
      </w:r>
      <w:r w:rsidRPr="001C5B91">
        <w:rPr>
          <w:rFonts w:ascii="Times New Roman" w:eastAsia="Calibri" w:hAnsi="Times New Roman" w:cs="Times New Roman"/>
          <w:sz w:val="24"/>
          <w:szCs w:val="24"/>
        </w:rPr>
        <w:t xml:space="preserve">Сталкиваясь с суицидальной угрозой, друзья и родственники часто отвечают: «Подумай, ведь ты живешь гораздо лучше других людей, тебе следует благодарить судьбу за это!» Подобный ответ сразу блокирует дальнейшее обсуждение проблемы, вызывая у несчастного и без того человека еще большую подавленность. Желая помочь, близкие порой способствуют обратному эффекту. Вступая в дискуссию с подавленным человеком, можно не только проиграть спор, но и потерять самого человека.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6) Задавайте вопросы. </w:t>
      </w:r>
      <w:r w:rsidRPr="001C5B91">
        <w:rPr>
          <w:rFonts w:ascii="Times New Roman" w:eastAsia="Calibri" w:hAnsi="Times New Roman" w:cs="Times New Roman"/>
          <w:sz w:val="24"/>
          <w:szCs w:val="24"/>
        </w:rPr>
        <w:t xml:space="preserve">Лучший способ вмешаться в кризис — это заботливо задать прямой вопрос: «Ты думаешь о самоубийстве?» Он не приведет собеседника к подобной мысли, если у него не было ее ранее. Наоборот, если он думает о самоубийстве и наконец находит кого-то, кому небезразличны его переживания и кто согласен обсудить с ним эту запретную тему, то часто испытывает облегчение, получая возможность понять свои чувства и достичь катарсиса.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7) Не предлагайте неоправданных утешений. </w:t>
      </w:r>
      <w:r w:rsidRPr="001C5B91">
        <w:rPr>
          <w:rFonts w:ascii="Times New Roman" w:eastAsia="Calibri" w:hAnsi="Times New Roman" w:cs="Times New Roman"/>
          <w:sz w:val="24"/>
          <w:szCs w:val="24"/>
        </w:rPr>
        <w:t xml:space="preserve">Суицидальные люди с презрением относятся к замечаниям типа: «Да ладно тебе, у всех такие же проблемы!» — поскольку они резко контрастируют с их мучениями. Подобные выводы лишь минимизируют, уничижают их чувства и заставляют ощущать себя еще более ненужными и бесполезными.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8) Предложите конструктивный подход к решению проблемы. </w:t>
      </w:r>
      <w:r w:rsidRPr="001C5B91">
        <w:rPr>
          <w:rFonts w:ascii="Times New Roman" w:eastAsia="Calibri" w:hAnsi="Times New Roman" w:cs="Times New Roman"/>
          <w:sz w:val="24"/>
          <w:szCs w:val="24"/>
        </w:rPr>
        <w:t xml:space="preserve">Вместо того чтобы говорить </w:t>
      </w:r>
      <w:proofErr w:type="spellStart"/>
      <w:r w:rsidRPr="001C5B91">
        <w:rPr>
          <w:rFonts w:ascii="Times New Roman" w:eastAsia="Calibri" w:hAnsi="Times New Roman" w:cs="Times New Roman"/>
          <w:sz w:val="24"/>
          <w:szCs w:val="24"/>
        </w:rPr>
        <w:t>суициденту</w:t>
      </w:r>
      <w:proofErr w:type="spellEnd"/>
      <w:r w:rsidRPr="001C5B91">
        <w:rPr>
          <w:rFonts w:ascii="Times New Roman" w:eastAsia="Calibri" w:hAnsi="Times New Roman" w:cs="Times New Roman"/>
          <w:sz w:val="24"/>
          <w:szCs w:val="24"/>
        </w:rPr>
        <w:t xml:space="preserve">: «Подумай, какую боль принесет твоя смерть близким», попросите его поразмыслить об альтернативных решениях, которые, возможно, еще не приходили ему в голову. Постарайтесь выяснить, что остается для него позитивно значимым, что он еще ценит.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Отметьте признаки эмоционального оживления, когда речь зайдет, например, о самом лучшем времени в его жизни, особенно следите за глазами человека.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Попробуйте выяснить, что из имеющего для него значимость достижимо, какие люди продолжают его волновать и не возникло ли какой-либо альтернативы теперь, когда жизненная ситуация проанализирована, не появился ли луч надежды…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lastRenderedPageBreak/>
        <w:t xml:space="preserve">9) Вселяйте надежду. </w:t>
      </w:r>
      <w:r w:rsidRPr="001C5B91">
        <w:rPr>
          <w:rFonts w:ascii="Times New Roman" w:eastAsia="Calibri" w:hAnsi="Times New Roman" w:cs="Times New Roman"/>
          <w:sz w:val="24"/>
          <w:szCs w:val="24"/>
        </w:rPr>
        <w:t xml:space="preserve">Психотерапевты давно пришли к выводу, что очень важно сосредоточиться на том, что говорят или чувствуют люди с суицидальными наклонностями. Когда беспокоящие их скрытые мысли выходят на поверхность, все беды кажутся менее фатальными, а проблемы более разрешимыми. Терзаемый тревогой человек может прийти к мысли: «Я по-прежнему не знаю, как разрешить эту ситуацию, но теперь, когда мои затруднения мне ясны, я чувствую, что еще есть какая-то надежда».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 xml:space="preserve">Надежда помогает человеку выйти из поглощенности мыслями о самоубийстве, поэтому основания для реалистичной надежды должны быть представлены честно, убедительно и мягко. Очень важно укрепить душевные силы человека, внушить ему, что кризисные проблемы обычно преходящи, а самоубийство не бесповоротно.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10) Оцените степень риска самоубийства. </w:t>
      </w:r>
      <w:r w:rsidRPr="001C5B91">
        <w:rPr>
          <w:rFonts w:ascii="Times New Roman" w:eastAsia="Calibri" w:hAnsi="Times New Roman" w:cs="Times New Roman"/>
          <w:sz w:val="24"/>
          <w:szCs w:val="24"/>
        </w:rPr>
        <w:t xml:space="preserve">Постарайтесь определить серьезность намерений по поводу самоубийства. Они могут существенно различаться: от мимолетных, расплывчатых мыслей о возможности покончить с собой до запланированного суицида путем отравления, прыжка с высоты, использования огнестрельного оружия или веревки.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11) Не оставляйте человека одного в ситуации высокого суицидального риска. </w:t>
      </w:r>
      <w:r w:rsidRPr="001C5B91">
        <w:rPr>
          <w:rFonts w:ascii="Times New Roman" w:eastAsia="Calibri" w:hAnsi="Times New Roman" w:cs="Times New Roman"/>
          <w:sz w:val="24"/>
          <w:szCs w:val="24"/>
        </w:rPr>
        <w:t xml:space="preserve">Оставайтесь рядом как можно дольше или попросите кого-нибудь побыть с ним, пока не минует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12) Обратитесь за помощью к специалистам. </w:t>
      </w:r>
      <w:r w:rsidRPr="001C5B91">
        <w:rPr>
          <w:rFonts w:ascii="Times New Roman" w:eastAsia="Calibri" w:hAnsi="Times New Roman" w:cs="Times New Roman"/>
          <w:sz w:val="24"/>
          <w:szCs w:val="24"/>
        </w:rPr>
        <w:t xml:space="preserve">У </w:t>
      </w:r>
      <w:proofErr w:type="spellStart"/>
      <w:r w:rsidRPr="001C5B91">
        <w:rPr>
          <w:rFonts w:ascii="Times New Roman" w:eastAsia="Calibri" w:hAnsi="Times New Roman" w:cs="Times New Roman"/>
          <w:sz w:val="24"/>
          <w:szCs w:val="24"/>
        </w:rPr>
        <w:t>суицидентов</w:t>
      </w:r>
      <w:proofErr w:type="spellEnd"/>
      <w:r w:rsidRPr="001C5B91">
        <w:rPr>
          <w:rFonts w:ascii="Times New Roman" w:eastAsia="Calibri" w:hAnsi="Times New Roman" w:cs="Times New Roman"/>
          <w:sz w:val="24"/>
          <w:szCs w:val="24"/>
        </w:rPr>
        <w:t xml:space="preserve"> сужено поле зрения и наблюдается своеобразное туннельное сознание. Их разум не в состоянии нарисовать полную картину урегулирования проблем, которые кажутся нерешаемыми. Первая просьба часто состоит в том, чтобы оказать им помощь. При всех благих намерениях просто может не хватать умения и опыта действий в подобной ситуации, кроме того, порой трудно удержаться от излишней эмоциональности. </w:t>
      </w:r>
    </w:p>
    <w:p w:rsidR="00AE3E6C" w:rsidRPr="001C5B91" w:rsidRDefault="00AE3E6C" w:rsidP="001C5B91">
      <w:pPr>
        <w:spacing w:after="0" w:line="360" w:lineRule="auto"/>
        <w:ind w:firstLine="709"/>
        <w:contextualSpacing/>
        <w:jc w:val="both"/>
        <w:rPr>
          <w:rFonts w:ascii="Times New Roman" w:eastAsia="Calibri" w:hAnsi="Times New Roman" w:cs="Times New Roman"/>
          <w:sz w:val="24"/>
          <w:szCs w:val="24"/>
        </w:rPr>
      </w:pPr>
      <w:r w:rsidRPr="001C5B91">
        <w:rPr>
          <w:rFonts w:ascii="Times New Roman" w:eastAsia="Calibri" w:hAnsi="Times New Roman" w:cs="Times New Roman"/>
          <w:b/>
          <w:sz w:val="24"/>
          <w:szCs w:val="24"/>
        </w:rPr>
        <w:t xml:space="preserve">13) Окружите заботой и поддержите. </w:t>
      </w:r>
      <w:r w:rsidRPr="001C5B91">
        <w:rPr>
          <w:rFonts w:ascii="Times New Roman" w:eastAsia="Calibri" w:hAnsi="Times New Roman" w:cs="Times New Roman"/>
          <w:sz w:val="24"/>
          <w:szCs w:val="24"/>
        </w:rPr>
        <w:t xml:space="preserve">Даже если критическая ситуация миновала, специалистам или членам семьи </w:t>
      </w:r>
      <w:proofErr w:type="spellStart"/>
      <w:r w:rsidRPr="001C5B91">
        <w:rPr>
          <w:rFonts w:ascii="Times New Roman" w:eastAsia="Calibri" w:hAnsi="Times New Roman" w:cs="Times New Roman"/>
          <w:sz w:val="24"/>
          <w:szCs w:val="24"/>
        </w:rPr>
        <w:t>суицидента</w:t>
      </w:r>
      <w:proofErr w:type="spellEnd"/>
      <w:r w:rsidRPr="001C5B91">
        <w:rPr>
          <w:rFonts w:ascii="Times New Roman" w:eastAsia="Calibri" w:hAnsi="Times New Roman" w:cs="Times New Roman"/>
          <w:sz w:val="24"/>
          <w:szCs w:val="24"/>
        </w:rPr>
        <w:t xml:space="preserve"> нельзя расслабляться. Самое худшее может не быть позади. За улучшение состояния людей с суицидальными наклонностями часто принимают повышение их психической активности. Иногда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Однако такие поступки могут свидетельствовать о намерении рассчитаться со всеми долгами и обязательствами, после чего можно будет покончить с собой. Статистика свидетельствует о том, что половина </w:t>
      </w:r>
      <w:proofErr w:type="spellStart"/>
      <w:r w:rsidRPr="001C5B91">
        <w:rPr>
          <w:rFonts w:ascii="Times New Roman" w:eastAsia="Calibri" w:hAnsi="Times New Roman" w:cs="Times New Roman"/>
          <w:sz w:val="24"/>
          <w:szCs w:val="24"/>
        </w:rPr>
        <w:t>суицидентов</w:t>
      </w:r>
      <w:proofErr w:type="spellEnd"/>
      <w:r w:rsidRPr="001C5B91">
        <w:rPr>
          <w:rFonts w:ascii="Times New Roman" w:eastAsia="Calibri" w:hAnsi="Times New Roman" w:cs="Times New Roman"/>
          <w:sz w:val="24"/>
          <w:szCs w:val="24"/>
        </w:rPr>
        <w:t xml:space="preserve"> совершает самоубийство не позднее чем через три месяца после начала душевного кризиса. </w:t>
      </w:r>
    </w:p>
    <w:p w:rsidR="007A3728" w:rsidRPr="001C5B91" w:rsidRDefault="007A3728" w:rsidP="001C5B91">
      <w:pPr>
        <w:spacing w:after="0" w:line="360" w:lineRule="auto"/>
        <w:ind w:firstLine="709"/>
        <w:contextualSpacing/>
        <w:jc w:val="both"/>
        <w:rPr>
          <w:rFonts w:ascii="Times New Roman" w:eastAsia="Times New Roman" w:hAnsi="Times New Roman" w:cs="Times New Roman"/>
          <w:sz w:val="24"/>
          <w:szCs w:val="24"/>
          <w:lang w:eastAsia="ru-RU"/>
        </w:rPr>
      </w:pPr>
      <w:r w:rsidRPr="001C5B91">
        <w:rPr>
          <w:rFonts w:ascii="Times New Roman" w:eastAsia="Times New Roman" w:hAnsi="Times New Roman" w:cs="Times New Roman"/>
          <w:sz w:val="24"/>
          <w:szCs w:val="24"/>
          <w:lang w:eastAsia="ru-RU"/>
        </w:rPr>
        <w:lastRenderedPageBreak/>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w:t>
      </w:r>
      <w:r w:rsidR="00AE3E6C" w:rsidRPr="001C5B91">
        <w:rPr>
          <w:rFonts w:ascii="Times New Roman" w:eastAsia="Times New Roman" w:hAnsi="Times New Roman" w:cs="Times New Roman"/>
          <w:sz w:val="24"/>
          <w:szCs w:val="24"/>
          <w:lang w:eastAsia="ru-RU"/>
        </w:rPr>
        <w:t xml:space="preserve">ловек не адаптируется в жизни. </w:t>
      </w:r>
    </w:p>
    <w:p w:rsidR="007A3728" w:rsidRPr="001C5B91" w:rsidRDefault="007A3728" w:rsidP="001C5B91">
      <w:pPr>
        <w:spacing w:after="0" w:line="360" w:lineRule="auto"/>
        <w:ind w:firstLine="720"/>
        <w:contextualSpacing/>
        <w:jc w:val="both"/>
        <w:rPr>
          <w:rFonts w:ascii="Times New Roman" w:eastAsia="Calibri" w:hAnsi="Times New Roman" w:cs="Times New Roman"/>
          <w:sz w:val="24"/>
          <w:szCs w:val="24"/>
        </w:rPr>
      </w:pPr>
      <w:r w:rsidRPr="001C5B91">
        <w:rPr>
          <w:rFonts w:ascii="Times New Roman" w:eastAsia="Calibri" w:hAnsi="Times New Roman" w:cs="Times New Roman"/>
          <w:sz w:val="24"/>
          <w:szCs w:val="24"/>
        </w:rPr>
        <w:t>Теперь вы знаете о суициде очень много чрезвычайно важного. Без информации и правильного понимания происходящего трудно правильно построить свое поведение в кризисных ситуациях.</w:t>
      </w:r>
    </w:p>
    <w:p w:rsidR="00977033" w:rsidRPr="001C5B91" w:rsidRDefault="00977033" w:rsidP="001C5B91">
      <w:pPr>
        <w:spacing w:line="360" w:lineRule="auto"/>
        <w:contextualSpacing/>
        <w:rPr>
          <w:rFonts w:ascii="Times New Roman" w:hAnsi="Times New Roman" w:cs="Times New Roman"/>
          <w:sz w:val="24"/>
          <w:szCs w:val="24"/>
        </w:rPr>
      </w:pPr>
      <w:bookmarkStart w:id="0" w:name="_GoBack"/>
      <w:bookmarkEnd w:id="0"/>
    </w:p>
    <w:sectPr w:rsidR="00977033" w:rsidRPr="001C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26CF09BC"/>
    <w:multiLevelType w:val="hybridMultilevel"/>
    <w:tmpl w:val="D11CD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28"/>
    <w:rsid w:val="001C5B91"/>
    <w:rsid w:val="001E3F44"/>
    <w:rsid w:val="00652361"/>
    <w:rsid w:val="00733DBA"/>
    <w:rsid w:val="007A3728"/>
    <w:rsid w:val="00977033"/>
    <w:rsid w:val="00AE3E6C"/>
    <w:rsid w:val="00C5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1202B-BB62-497B-8C1A-C0987A3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lexheader-p">
    <w:name w:val="complexheader-p"/>
    <w:basedOn w:val="a"/>
    <w:rsid w:val="007A3728"/>
    <w:pPr>
      <w:spacing w:after="60" w:line="300" w:lineRule="atLeast"/>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1C5B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cp:lastModifiedBy>
  <cp:revision>3</cp:revision>
  <cp:lastPrinted>2022-03-28T10:53:00Z</cp:lastPrinted>
  <dcterms:created xsi:type="dcterms:W3CDTF">2021-11-25T10:38:00Z</dcterms:created>
  <dcterms:modified xsi:type="dcterms:W3CDTF">2022-03-28T10:55:00Z</dcterms:modified>
</cp:coreProperties>
</file>